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996F05" w:rsidRDefault="00996F05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ОПЫТ ДИСТАНЦИОННОГО ОБУЧЕНИЯ В</w:t>
      </w:r>
      <w:r w:rsidR="001634D1">
        <w:t xml:space="preserve"> многопрофильном вузе</w:t>
      </w:r>
      <w:r>
        <w:t xml:space="preserve"> </w:t>
      </w:r>
    </w:p>
    <w:p w:rsidR="005E266B" w:rsidRPr="00996F05" w:rsidRDefault="00996F05" w:rsidP="005E266B">
      <w:pPr>
        <w:pStyle w:val="za"/>
      </w:pPr>
      <w:r>
        <w:t xml:space="preserve">Мезенцева А.И., </w:t>
      </w:r>
      <w:hyperlink r:id="rId7" w:history="1">
        <w:r w:rsidRPr="008B7620">
          <w:rPr>
            <w:rStyle w:val="af0"/>
            <w:lang w:val="en-US"/>
          </w:rPr>
          <w:t>anna</w:t>
        </w:r>
        <w:r w:rsidRPr="00996F05">
          <w:rPr>
            <w:rStyle w:val="af0"/>
          </w:rPr>
          <w:t>87-05.86@</w:t>
        </w:r>
        <w:r w:rsidRPr="008B7620">
          <w:rPr>
            <w:rStyle w:val="af0"/>
            <w:lang w:val="en-US"/>
          </w:rPr>
          <w:t>mail</w:t>
        </w:r>
        <w:r w:rsidRPr="00996F05">
          <w:rPr>
            <w:rStyle w:val="af0"/>
          </w:rPr>
          <w:t>.</w:t>
        </w:r>
        <w:r w:rsidRPr="008B7620">
          <w:rPr>
            <w:rStyle w:val="af0"/>
            <w:lang w:val="en-US"/>
          </w:rPr>
          <w:t>ru</w:t>
        </w:r>
      </w:hyperlink>
    </w:p>
    <w:p w:rsidR="00996F05" w:rsidRPr="001634D1" w:rsidRDefault="00996F05" w:rsidP="005E266B">
      <w:pPr>
        <w:pStyle w:val="za"/>
      </w:pPr>
      <w:proofErr w:type="spellStart"/>
      <w:r>
        <w:t>Адонина</w:t>
      </w:r>
      <w:proofErr w:type="spellEnd"/>
      <w:r>
        <w:t xml:space="preserve"> Л.В., </w:t>
      </w:r>
      <w:r w:rsidR="001634D1">
        <w:rPr>
          <w:lang w:val="en-US"/>
        </w:rPr>
        <w:t>lar</w:t>
      </w:r>
      <w:r w:rsidR="001634D1" w:rsidRPr="001634D1">
        <w:t>_</w:t>
      </w:r>
      <w:r w:rsidR="001634D1">
        <w:rPr>
          <w:lang w:val="en-US"/>
        </w:rPr>
        <w:t>sad</w:t>
      </w:r>
      <w:r w:rsidR="001634D1" w:rsidRPr="001634D1">
        <w:t>@</w:t>
      </w:r>
      <w:r w:rsidR="001634D1">
        <w:rPr>
          <w:lang w:val="en-US"/>
        </w:rPr>
        <w:t>list</w:t>
      </w:r>
      <w:r w:rsidR="001634D1" w:rsidRPr="001634D1">
        <w:t>.</w:t>
      </w:r>
      <w:r w:rsidR="001634D1">
        <w:rPr>
          <w:lang w:val="en-US"/>
        </w:rPr>
        <w:t>ru</w:t>
      </w:r>
    </w:p>
    <w:bookmarkEnd w:id="0"/>
    <w:p w:rsidR="005E266B" w:rsidRPr="001634D1" w:rsidRDefault="001634D1" w:rsidP="00574078">
      <w:pPr>
        <w:pStyle w:val="zorg"/>
      </w:pPr>
      <w:r>
        <w:t>ФГАОУ ВО «Севастопольский государственный университет», Севастополь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282FF8" w:rsidP="00CA065C">
      <w:pPr>
        <w:pStyle w:val="base6"/>
      </w:pPr>
      <w:r>
        <w:t>Представлен опыт дистанционного обучения в многопрофильном ВУЗе. Приводятся цель и задачи дистанционного обучения, а также его значение в современном образовании.</w:t>
      </w:r>
    </w:p>
    <w:p w:rsidR="00282FF8" w:rsidRPr="00282FF8" w:rsidRDefault="00282FF8" w:rsidP="00282FF8">
      <w:pPr>
        <w:pStyle w:val="base"/>
        <w:rPr>
          <w:lang w:val="ru-RU"/>
        </w:rPr>
      </w:pPr>
      <w:r w:rsidRPr="00282FF8">
        <w:rPr>
          <w:lang w:val="ru-RU"/>
        </w:rPr>
        <w:t xml:space="preserve">Современное образование в </w:t>
      </w:r>
      <w:r>
        <w:rPr>
          <w:lang w:val="ru-RU"/>
        </w:rPr>
        <w:t>многопрофильных ВУЗах направ</w:t>
      </w:r>
      <w:r w:rsidRPr="00282FF8">
        <w:rPr>
          <w:lang w:val="ru-RU"/>
        </w:rPr>
        <w:t xml:space="preserve">лено на реализацию инновационных технологий в процессе обучения. Одной из таких инновационных технологий является дистанционная форма обучения, которая осуществляется с использованием </w:t>
      </w:r>
      <w:proofErr w:type="spellStart"/>
      <w:proofErr w:type="gramStart"/>
      <w:r w:rsidRPr="00282FF8">
        <w:rPr>
          <w:lang w:val="ru-RU"/>
        </w:rPr>
        <w:t>информа</w:t>
      </w:r>
      <w:proofErr w:type="spellEnd"/>
      <w:r w:rsidRPr="00282FF8">
        <w:rPr>
          <w:lang w:val="ru-RU"/>
        </w:rPr>
        <w:t>-</w:t>
      </w:r>
      <w:proofErr w:type="spellStart"/>
      <w:r w:rsidRPr="00282FF8">
        <w:rPr>
          <w:lang w:val="ru-RU"/>
        </w:rPr>
        <w:t>ционно</w:t>
      </w:r>
      <w:proofErr w:type="spellEnd"/>
      <w:proofErr w:type="gramEnd"/>
      <w:r w:rsidRPr="00282FF8">
        <w:rPr>
          <w:lang w:val="ru-RU"/>
        </w:rPr>
        <w:t>-коммуникационных технологий. Данные технологии дол</w:t>
      </w:r>
      <w:r>
        <w:rPr>
          <w:lang w:val="ru-RU"/>
        </w:rPr>
        <w:t xml:space="preserve">жны повышать качество обучения </w:t>
      </w:r>
      <w:r w:rsidRPr="00282FF8">
        <w:rPr>
          <w:lang w:val="ru-RU"/>
        </w:rPr>
        <w:t>[</w:t>
      </w:r>
      <w:r w:rsidR="00C010D9">
        <w:rPr>
          <w:lang w:val="ru-RU"/>
        </w:rPr>
        <w:t>1</w:t>
      </w:r>
      <w:r w:rsidRPr="00282FF8">
        <w:rPr>
          <w:lang w:val="ru-RU"/>
        </w:rPr>
        <w:t xml:space="preserve">]. </w:t>
      </w:r>
      <w:r>
        <w:rPr>
          <w:lang w:val="ru-RU"/>
        </w:rPr>
        <w:t>Дистан</w:t>
      </w:r>
      <w:r w:rsidRPr="00282FF8">
        <w:rPr>
          <w:lang w:val="ru-RU"/>
        </w:rPr>
        <w:t xml:space="preserve">ционная форма обучения максимально развивает способности </w:t>
      </w:r>
      <w:proofErr w:type="spellStart"/>
      <w:proofErr w:type="gramStart"/>
      <w:r w:rsidRPr="00282FF8">
        <w:rPr>
          <w:lang w:val="ru-RU"/>
        </w:rPr>
        <w:t>самосто-ятельной</w:t>
      </w:r>
      <w:proofErr w:type="spellEnd"/>
      <w:proofErr w:type="gramEnd"/>
      <w:r w:rsidRPr="00282FF8">
        <w:rPr>
          <w:lang w:val="ru-RU"/>
        </w:rPr>
        <w:t xml:space="preserve"> работы студентов, так как в своей будущей профессиональной деятельности они должны будут уметь вести познавательную деятельность самостоятельно [</w:t>
      </w:r>
      <w:r w:rsidR="00C010D9">
        <w:rPr>
          <w:lang w:val="ru-RU"/>
        </w:rPr>
        <w:t>3, С. 31</w:t>
      </w:r>
      <w:r w:rsidRPr="00282FF8">
        <w:rPr>
          <w:lang w:val="ru-RU"/>
        </w:rPr>
        <w:t>].</w:t>
      </w:r>
    </w:p>
    <w:p w:rsidR="00282FF8" w:rsidRPr="00282FF8" w:rsidRDefault="00282FF8" w:rsidP="00282FF8">
      <w:pPr>
        <w:pStyle w:val="base"/>
        <w:rPr>
          <w:lang w:val="ru-RU"/>
        </w:rPr>
      </w:pPr>
      <w:r w:rsidRPr="00282FF8">
        <w:rPr>
          <w:lang w:val="ru-RU"/>
        </w:rPr>
        <w:t xml:space="preserve">Современное высшее образование сложно представить без использования новейших достижений научно-технического прогресса в учебном процессе. Реализация дистанционных образовательных </w:t>
      </w:r>
      <w:proofErr w:type="gramStart"/>
      <w:r w:rsidRPr="00282FF8">
        <w:rPr>
          <w:lang w:val="ru-RU"/>
        </w:rPr>
        <w:t>техно-логий</w:t>
      </w:r>
      <w:proofErr w:type="gramEnd"/>
      <w:r w:rsidRPr="00282FF8">
        <w:rPr>
          <w:lang w:val="ru-RU"/>
        </w:rPr>
        <w:t xml:space="preserve"> в технических университетах является непременной частью </w:t>
      </w:r>
      <w:proofErr w:type="spellStart"/>
      <w:r w:rsidRPr="00282FF8">
        <w:rPr>
          <w:lang w:val="ru-RU"/>
        </w:rPr>
        <w:t>обу-чения</w:t>
      </w:r>
      <w:proofErr w:type="spellEnd"/>
      <w:r w:rsidRPr="00282FF8">
        <w:rPr>
          <w:lang w:val="ru-RU"/>
        </w:rPr>
        <w:t xml:space="preserve">. Зарубежные ученые в дистанционном обучении выделяют </w:t>
      </w:r>
      <w:proofErr w:type="spellStart"/>
      <w:proofErr w:type="gramStart"/>
      <w:r w:rsidRPr="00282FF8">
        <w:rPr>
          <w:lang w:val="ru-RU"/>
        </w:rPr>
        <w:t>сле</w:t>
      </w:r>
      <w:proofErr w:type="spellEnd"/>
      <w:r w:rsidRPr="00282FF8">
        <w:rPr>
          <w:lang w:val="ru-RU"/>
        </w:rPr>
        <w:t>-дующие</w:t>
      </w:r>
      <w:proofErr w:type="gramEnd"/>
      <w:r w:rsidRPr="00282FF8">
        <w:rPr>
          <w:lang w:val="ru-RU"/>
        </w:rPr>
        <w:t xml:space="preserve"> преимущества: </w:t>
      </w:r>
    </w:p>
    <w:p w:rsidR="00282FF8" w:rsidRPr="00282FF8" w:rsidRDefault="00282FF8" w:rsidP="00282FF8">
      <w:pPr>
        <w:pStyle w:val="base"/>
        <w:rPr>
          <w:lang w:val="ru-RU"/>
        </w:rPr>
      </w:pPr>
      <w:r w:rsidRPr="00282FF8">
        <w:rPr>
          <w:lang w:val="ru-RU"/>
        </w:rPr>
        <w:t>1) благодаря электронным образовательным технологиям можно собрать подробную информацию о том, как проходит обучение [</w:t>
      </w:r>
      <w:r w:rsidR="00C010D9">
        <w:rPr>
          <w:lang w:val="ru-RU"/>
        </w:rPr>
        <w:t>4, С. 69</w:t>
      </w:r>
      <w:r w:rsidRPr="00282FF8">
        <w:rPr>
          <w:lang w:val="ru-RU"/>
        </w:rPr>
        <w:t xml:space="preserve">]; </w:t>
      </w:r>
    </w:p>
    <w:p w:rsidR="00282FF8" w:rsidRPr="00282FF8" w:rsidRDefault="00282FF8" w:rsidP="00282FF8">
      <w:pPr>
        <w:pStyle w:val="base"/>
        <w:rPr>
          <w:lang w:val="ru-RU"/>
        </w:rPr>
      </w:pPr>
      <w:r w:rsidRPr="00282FF8">
        <w:rPr>
          <w:lang w:val="ru-RU"/>
        </w:rPr>
        <w:t xml:space="preserve">2) благодаря сети «Интернет» электронный образовательный </w:t>
      </w:r>
      <w:proofErr w:type="gramStart"/>
      <w:r>
        <w:rPr>
          <w:lang w:val="ru-RU"/>
        </w:rPr>
        <w:t>ре-</w:t>
      </w:r>
      <w:proofErr w:type="spellStart"/>
      <w:r>
        <w:rPr>
          <w:lang w:val="ru-RU"/>
        </w:rPr>
        <w:t>сурс</w:t>
      </w:r>
      <w:proofErr w:type="spellEnd"/>
      <w:proofErr w:type="gramEnd"/>
      <w:r>
        <w:rPr>
          <w:lang w:val="ru-RU"/>
        </w:rPr>
        <w:t xml:space="preserve"> становится доступным [</w:t>
      </w:r>
      <w:r w:rsidR="00C010D9">
        <w:rPr>
          <w:lang w:val="ru-RU"/>
        </w:rPr>
        <w:t>6, С. 153</w:t>
      </w:r>
      <w:r w:rsidRPr="00282FF8">
        <w:rPr>
          <w:lang w:val="ru-RU"/>
        </w:rPr>
        <w:t xml:space="preserve">]; </w:t>
      </w:r>
    </w:p>
    <w:p w:rsidR="00282FF8" w:rsidRPr="00282FF8" w:rsidRDefault="00282FF8" w:rsidP="00282FF8">
      <w:pPr>
        <w:pStyle w:val="base"/>
        <w:rPr>
          <w:lang w:val="ru-RU"/>
        </w:rPr>
      </w:pPr>
      <w:r w:rsidRPr="00282FF8">
        <w:rPr>
          <w:lang w:val="ru-RU"/>
        </w:rPr>
        <w:t>3) можно изменять и подстраивать электронные образовательные ресурсы под студентов [</w:t>
      </w:r>
      <w:r w:rsidR="00C010D9">
        <w:rPr>
          <w:lang w:val="ru-RU"/>
        </w:rPr>
        <w:t>2,</w:t>
      </w:r>
      <w:r w:rsidRPr="00282FF8">
        <w:rPr>
          <w:lang w:val="ru-RU"/>
        </w:rPr>
        <w:t xml:space="preserve"> С. 10</w:t>
      </w:r>
      <w:r w:rsidR="00C010D9">
        <w:rPr>
          <w:lang w:val="ru-RU"/>
        </w:rPr>
        <w:t>8</w:t>
      </w:r>
      <w:r w:rsidRPr="00282FF8">
        <w:rPr>
          <w:lang w:val="ru-RU"/>
        </w:rPr>
        <w:t xml:space="preserve">]; </w:t>
      </w:r>
    </w:p>
    <w:p w:rsidR="00282FF8" w:rsidRPr="00282FF8" w:rsidRDefault="00282FF8" w:rsidP="00282FF8">
      <w:pPr>
        <w:pStyle w:val="base"/>
        <w:rPr>
          <w:lang w:val="ru-RU"/>
        </w:rPr>
      </w:pPr>
      <w:r>
        <w:rPr>
          <w:lang w:val="ru-RU"/>
        </w:rPr>
        <w:t>4</w:t>
      </w:r>
      <w:r w:rsidRPr="00282FF8">
        <w:rPr>
          <w:lang w:val="ru-RU"/>
        </w:rPr>
        <w:t xml:space="preserve">) технологии позволяют быстрее перестраивать учебные планы и расширять их по мере необходимости, а также обеспечивают </w:t>
      </w:r>
      <w:proofErr w:type="gramStart"/>
      <w:r w:rsidRPr="00282FF8">
        <w:rPr>
          <w:lang w:val="ru-RU"/>
        </w:rPr>
        <w:t>обще-</w:t>
      </w:r>
      <w:proofErr w:type="spellStart"/>
      <w:r w:rsidRPr="00282FF8">
        <w:rPr>
          <w:lang w:val="ru-RU"/>
        </w:rPr>
        <w:t>ние</w:t>
      </w:r>
      <w:proofErr w:type="spellEnd"/>
      <w:proofErr w:type="gramEnd"/>
      <w:r w:rsidRPr="00282FF8">
        <w:rPr>
          <w:lang w:val="ru-RU"/>
        </w:rPr>
        <w:t xml:space="preserve"> преподавателей и студентов разными способами [</w:t>
      </w:r>
      <w:r w:rsidR="00C010D9">
        <w:rPr>
          <w:lang w:val="ru-RU"/>
        </w:rPr>
        <w:t xml:space="preserve">2, </w:t>
      </w:r>
      <w:r w:rsidRPr="00282FF8">
        <w:rPr>
          <w:lang w:val="ru-RU"/>
        </w:rPr>
        <w:t>С. 10</w:t>
      </w:r>
      <w:r w:rsidR="00C010D9">
        <w:rPr>
          <w:lang w:val="ru-RU"/>
        </w:rPr>
        <w:t>9</w:t>
      </w:r>
      <w:r w:rsidRPr="00282FF8">
        <w:rPr>
          <w:lang w:val="ru-RU"/>
        </w:rPr>
        <w:t xml:space="preserve">]; </w:t>
      </w:r>
    </w:p>
    <w:p w:rsidR="00282FF8" w:rsidRPr="00282FF8" w:rsidRDefault="00282FF8" w:rsidP="00282FF8">
      <w:pPr>
        <w:pStyle w:val="base"/>
        <w:rPr>
          <w:lang w:val="ru-RU"/>
        </w:rPr>
      </w:pPr>
      <w:r>
        <w:rPr>
          <w:lang w:val="ru-RU"/>
        </w:rPr>
        <w:t>5</w:t>
      </w:r>
      <w:r w:rsidRPr="00282FF8">
        <w:rPr>
          <w:lang w:val="ru-RU"/>
        </w:rPr>
        <w:t>) по сравнению с традицио</w:t>
      </w:r>
      <w:r>
        <w:rPr>
          <w:lang w:val="ru-RU"/>
        </w:rPr>
        <w:t>нными средствами обучения компь</w:t>
      </w:r>
      <w:r w:rsidRPr="00282FF8">
        <w:rPr>
          <w:lang w:val="ru-RU"/>
        </w:rPr>
        <w:t>ютерные технологии позволяют ос</w:t>
      </w:r>
      <w:r>
        <w:rPr>
          <w:lang w:val="ru-RU"/>
        </w:rPr>
        <w:t>уществлять передачу знаний и по</w:t>
      </w:r>
      <w:r w:rsidRPr="00282FF8">
        <w:rPr>
          <w:lang w:val="ru-RU"/>
        </w:rPr>
        <w:t xml:space="preserve">лучение учебной информации эффективно. </w:t>
      </w:r>
    </w:p>
    <w:p w:rsidR="00282FF8" w:rsidRPr="00282FF8" w:rsidRDefault="00282FF8" w:rsidP="00282FF8">
      <w:pPr>
        <w:pStyle w:val="base"/>
        <w:rPr>
          <w:lang w:val="ru-RU"/>
        </w:rPr>
      </w:pPr>
      <w:r w:rsidRPr="00282FF8">
        <w:rPr>
          <w:lang w:val="ru-RU"/>
        </w:rPr>
        <w:t xml:space="preserve">В вузах функционирует сайт дистанционного обучения, который предоставляет участникам образовательного процесса возможность обращаться к размещенным на сайте учебно-методическим материалам по дисциплине «Иностранный язык». </w:t>
      </w:r>
    </w:p>
    <w:p w:rsidR="00282FF8" w:rsidRPr="00282FF8" w:rsidRDefault="00282FF8" w:rsidP="00282FF8">
      <w:pPr>
        <w:pStyle w:val="base"/>
        <w:rPr>
          <w:lang w:val="ru-RU"/>
        </w:rPr>
      </w:pPr>
      <w:r w:rsidRPr="00282FF8">
        <w:rPr>
          <w:lang w:val="ru-RU"/>
        </w:rPr>
        <w:t xml:space="preserve">На сайте выложены учебные программы дисциплины, </w:t>
      </w:r>
      <w:proofErr w:type="spellStart"/>
      <w:proofErr w:type="gramStart"/>
      <w:r w:rsidRPr="00282FF8">
        <w:rPr>
          <w:lang w:val="ru-RU"/>
        </w:rPr>
        <w:t>тематиче-ские</w:t>
      </w:r>
      <w:proofErr w:type="spellEnd"/>
      <w:proofErr w:type="gramEnd"/>
      <w:r w:rsidRPr="00282FF8">
        <w:rPr>
          <w:lang w:val="ru-RU"/>
        </w:rPr>
        <w:t xml:space="preserve"> планы, фонды оценочных средств (ФОС). Задания </w:t>
      </w:r>
      <w:proofErr w:type="spellStart"/>
      <w:r w:rsidRPr="00282FF8">
        <w:rPr>
          <w:lang w:val="ru-RU"/>
        </w:rPr>
        <w:t>ФОСов</w:t>
      </w:r>
      <w:proofErr w:type="spellEnd"/>
      <w:r w:rsidRPr="00282FF8">
        <w:rPr>
          <w:lang w:val="ru-RU"/>
        </w:rPr>
        <w:t xml:space="preserve"> </w:t>
      </w:r>
      <w:proofErr w:type="spellStart"/>
      <w:proofErr w:type="gramStart"/>
      <w:r w:rsidRPr="00282FF8">
        <w:rPr>
          <w:lang w:val="ru-RU"/>
        </w:rPr>
        <w:t>разде</w:t>
      </w:r>
      <w:proofErr w:type="spellEnd"/>
      <w:r w:rsidRPr="00282FF8">
        <w:rPr>
          <w:lang w:val="ru-RU"/>
        </w:rPr>
        <w:t>-лены</w:t>
      </w:r>
      <w:proofErr w:type="gramEnd"/>
      <w:r w:rsidRPr="00282FF8">
        <w:rPr>
          <w:lang w:val="ru-RU"/>
        </w:rPr>
        <w:t xml:space="preserve"> по курсам – обучающиеся легко могут найти соответствующее задание [</w:t>
      </w:r>
      <w:r w:rsidR="00C010D9">
        <w:rPr>
          <w:lang w:val="ru-RU"/>
        </w:rPr>
        <w:t>5</w:t>
      </w:r>
      <w:bookmarkStart w:id="10" w:name="_GoBack"/>
      <w:bookmarkEnd w:id="10"/>
      <w:r w:rsidRPr="00282FF8">
        <w:rPr>
          <w:lang w:val="ru-RU"/>
        </w:rPr>
        <w:t>].</w:t>
      </w:r>
    </w:p>
    <w:p w:rsidR="00282FF8" w:rsidRPr="00282FF8" w:rsidRDefault="00282FF8" w:rsidP="00282FF8">
      <w:pPr>
        <w:pStyle w:val="base"/>
        <w:rPr>
          <w:lang w:val="ru-RU"/>
        </w:rPr>
      </w:pPr>
      <w:r w:rsidRPr="00282FF8">
        <w:rPr>
          <w:lang w:val="ru-RU"/>
        </w:rPr>
        <w:t xml:space="preserve">У каждого преподавателя по дисциплине есть личный кабинет, который позволяет обмениваться личными сообщениями с </w:t>
      </w:r>
      <w:proofErr w:type="spellStart"/>
      <w:proofErr w:type="gramStart"/>
      <w:r w:rsidRPr="00282FF8">
        <w:rPr>
          <w:lang w:val="ru-RU"/>
        </w:rPr>
        <w:t>обучающи-мися</w:t>
      </w:r>
      <w:proofErr w:type="spellEnd"/>
      <w:proofErr w:type="gramEnd"/>
      <w:r w:rsidRPr="00282FF8">
        <w:rPr>
          <w:lang w:val="ru-RU"/>
        </w:rPr>
        <w:t>. Кроме того, есть возможность создания объявлений, форумов и чатов на сайте, что тоже упрощает связь преп</w:t>
      </w:r>
      <w:r>
        <w:rPr>
          <w:lang w:val="ru-RU"/>
        </w:rPr>
        <w:t>одаватель-обучающийся (рисунок 1</w:t>
      </w:r>
      <w:r w:rsidRPr="00282FF8">
        <w:rPr>
          <w:lang w:val="ru-RU"/>
        </w:rPr>
        <w:t xml:space="preserve">). </w:t>
      </w:r>
    </w:p>
    <w:p w:rsidR="00282FF8" w:rsidRPr="00282FF8" w:rsidRDefault="00282FF8" w:rsidP="00282FF8">
      <w:pPr>
        <w:pStyle w:val="base"/>
        <w:rPr>
          <w:lang w:val="ru-RU"/>
        </w:rPr>
      </w:pPr>
      <w:r w:rsidRPr="00282FF8">
        <w:rPr>
          <w:lang w:val="ru-RU"/>
        </w:rPr>
        <w:t>На данном сайте фиксируются текущие оценки за выполненные задания и итоговые после освоения полного курса дисциплины.</w:t>
      </w:r>
    </w:p>
    <w:p w:rsidR="00282FF8" w:rsidRPr="00282FF8" w:rsidRDefault="00282FF8" w:rsidP="00282FF8">
      <w:pPr>
        <w:pStyle w:val="base"/>
        <w:jc w:val="center"/>
        <w:rPr>
          <w:lang w:val="ru-RU"/>
        </w:rPr>
      </w:pPr>
      <w:r w:rsidRPr="00282FF8">
        <w:rPr>
          <w:rFonts w:ascii="Calibri" w:hAnsi="Calibri"/>
          <w:noProof/>
          <w:sz w:val="22"/>
          <w:szCs w:val="22"/>
          <w:lang w:val="ru-RU" w:eastAsia="en-US"/>
        </w:rPr>
        <w:drawing>
          <wp:inline distT="0" distB="0" distL="0" distR="0" wp14:anchorId="553F8526" wp14:editId="00E3F00E">
            <wp:extent cx="2207260" cy="987381"/>
            <wp:effectExtent l="0" t="0" r="2540" b="3810"/>
            <wp:docPr id="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481" cy="99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F8" w:rsidRPr="00282FF8" w:rsidRDefault="00282FF8" w:rsidP="00282FF8">
      <w:pPr>
        <w:pStyle w:val="base"/>
        <w:jc w:val="center"/>
        <w:rPr>
          <w:lang w:val="ru-RU"/>
        </w:rPr>
      </w:pPr>
      <w:r>
        <w:rPr>
          <w:lang w:val="ru-RU"/>
        </w:rPr>
        <w:t>Рис.1</w:t>
      </w:r>
      <w:r w:rsidRPr="00282FF8">
        <w:rPr>
          <w:lang w:val="ru-RU"/>
        </w:rPr>
        <w:t>. Личный кабинет преподавателя</w:t>
      </w:r>
    </w:p>
    <w:p w:rsidR="00282FF8" w:rsidRPr="00282FF8" w:rsidRDefault="00282FF8" w:rsidP="00282FF8">
      <w:pPr>
        <w:pStyle w:val="base"/>
        <w:rPr>
          <w:lang w:val="ru-RU"/>
        </w:rPr>
      </w:pPr>
    </w:p>
    <w:p w:rsidR="00CA065C" w:rsidRPr="00282FF8" w:rsidRDefault="00282FF8" w:rsidP="00282FF8">
      <w:pPr>
        <w:pStyle w:val="base"/>
        <w:rPr>
          <w:lang w:val="ru-RU"/>
        </w:rPr>
      </w:pPr>
      <w:r w:rsidRPr="00282FF8">
        <w:rPr>
          <w:lang w:val="ru-RU"/>
        </w:rPr>
        <w:lastRenderedPageBreak/>
        <w:t xml:space="preserve">Таким образом, в представленном разделе определены </w:t>
      </w:r>
      <w:proofErr w:type="spellStart"/>
      <w:proofErr w:type="gramStart"/>
      <w:r w:rsidRPr="00282FF8">
        <w:rPr>
          <w:lang w:val="ru-RU"/>
        </w:rPr>
        <w:t>возмож-ности</w:t>
      </w:r>
      <w:proofErr w:type="spellEnd"/>
      <w:proofErr w:type="gramEnd"/>
      <w:r w:rsidRPr="00282FF8">
        <w:rPr>
          <w:lang w:val="ru-RU"/>
        </w:rPr>
        <w:t xml:space="preserve"> и ограничения применения дистанционных образовательных технологий для обучения иностранному языку в образовательной ор-</w:t>
      </w:r>
      <w:proofErr w:type="spellStart"/>
      <w:r w:rsidRPr="00282FF8">
        <w:rPr>
          <w:lang w:val="ru-RU"/>
        </w:rPr>
        <w:t>ганизации</w:t>
      </w:r>
      <w:proofErr w:type="spellEnd"/>
      <w:r w:rsidRPr="00282FF8">
        <w:rPr>
          <w:lang w:val="ru-RU"/>
        </w:rPr>
        <w:t xml:space="preserve"> высшего образования (ООВО) технического профиля, а так-же описан опыт использования ди</w:t>
      </w:r>
      <w:r>
        <w:rPr>
          <w:lang w:val="ru-RU"/>
        </w:rPr>
        <w:t xml:space="preserve">станционных образовательных технологий в </w:t>
      </w:r>
      <w:proofErr w:type="spellStart"/>
      <w:r>
        <w:rPr>
          <w:lang w:val="ru-RU"/>
        </w:rPr>
        <w:t>СевГУ</w:t>
      </w:r>
      <w:proofErr w:type="spellEnd"/>
      <w:r w:rsidRPr="00282FF8">
        <w:rPr>
          <w:lang w:val="ru-RU"/>
        </w:rPr>
        <w:t>.</w:t>
      </w:r>
    </w:p>
    <w:p w:rsidR="00282FF8" w:rsidRDefault="00282FF8" w:rsidP="00574078">
      <w:pPr>
        <w:pStyle w:val="base1"/>
      </w:pPr>
    </w:p>
    <w:p w:rsidR="00574078" w:rsidRDefault="00574078" w:rsidP="00574078">
      <w:pPr>
        <w:pStyle w:val="base1"/>
      </w:pPr>
      <w:r>
        <w:t>Литература</w:t>
      </w:r>
      <w:r w:rsidR="00282FF8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282FF8" w:rsidRDefault="00282FF8" w:rsidP="00282FF8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282FF8">
        <w:rPr>
          <w:szCs w:val="20"/>
        </w:rPr>
        <w:t>Гутарева</w:t>
      </w:r>
      <w:proofErr w:type="spellEnd"/>
      <w:r w:rsidRPr="00282FF8">
        <w:rPr>
          <w:szCs w:val="20"/>
        </w:rPr>
        <w:t xml:space="preserve"> Н. Ю. Дистанционное обучение иностранным языкам в неязыковом вузе. URL : </w:t>
      </w:r>
      <w:hyperlink r:id="rId9" w:history="1">
        <w:r w:rsidRPr="008B7620">
          <w:rPr>
            <w:rStyle w:val="af0"/>
            <w:szCs w:val="20"/>
          </w:rPr>
          <w:t>https://clck.ru/33Kh4o</w:t>
        </w:r>
      </w:hyperlink>
    </w:p>
    <w:p w:rsidR="00C010D9" w:rsidRPr="00282FF8" w:rsidRDefault="00C010D9" w:rsidP="00C010D9">
      <w:pPr>
        <w:pStyle w:val="litera"/>
        <w:numPr>
          <w:ilvl w:val="0"/>
          <w:numId w:val="20"/>
        </w:numPr>
        <w:rPr>
          <w:szCs w:val="20"/>
        </w:rPr>
      </w:pPr>
      <w:r w:rsidRPr="00282FF8">
        <w:rPr>
          <w:szCs w:val="20"/>
        </w:rPr>
        <w:t xml:space="preserve">Ивачев П. В. Инновационные модели и технологии обучения в сфере социального и медицинского образования. // Уральский медицинский журнал. 2010. № 6. С. 107–110. </w:t>
      </w:r>
    </w:p>
    <w:p w:rsidR="003E5DC7" w:rsidRDefault="00282FF8" w:rsidP="00282FF8">
      <w:pPr>
        <w:pStyle w:val="litera"/>
        <w:numPr>
          <w:ilvl w:val="0"/>
          <w:numId w:val="20"/>
        </w:numPr>
        <w:rPr>
          <w:szCs w:val="20"/>
        </w:rPr>
      </w:pPr>
      <w:r w:rsidRPr="00282FF8">
        <w:rPr>
          <w:szCs w:val="20"/>
        </w:rPr>
        <w:t xml:space="preserve">Мезенцева А. И. Преподавание дисциплины "иностранный язык" в условиях дистанционной формы обучения в технических </w:t>
      </w:r>
      <w:proofErr w:type="spellStart"/>
      <w:proofErr w:type="gramStart"/>
      <w:r w:rsidRPr="00282FF8">
        <w:rPr>
          <w:szCs w:val="20"/>
        </w:rPr>
        <w:t>обра-зовательных</w:t>
      </w:r>
      <w:proofErr w:type="spellEnd"/>
      <w:proofErr w:type="gramEnd"/>
      <w:r w:rsidRPr="00282FF8">
        <w:rPr>
          <w:szCs w:val="20"/>
        </w:rPr>
        <w:t xml:space="preserve"> организациях высшего образования. // Январские педагогические чтения. 2021. № 7(19). С. 30-34.</w:t>
      </w:r>
    </w:p>
    <w:p w:rsidR="00282FF8" w:rsidRDefault="00282FF8" w:rsidP="00282FF8">
      <w:pPr>
        <w:pStyle w:val="litera"/>
        <w:numPr>
          <w:ilvl w:val="0"/>
          <w:numId w:val="20"/>
        </w:numPr>
        <w:rPr>
          <w:szCs w:val="20"/>
        </w:rPr>
      </w:pPr>
      <w:r w:rsidRPr="00282FF8">
        <w:rPr>
          <w:szCs w:val="20"/>
        </w:rPr>
        <w:t xml:space="preserve">Митрофанова К. А. Электронные технологии учета учебных </w:t>
      </w:r>
      <w:proofErr w:type="gramStart"/>
      <w:r w:rsidRPr="00282FF8">
        <w:rPr>
          <w:szCs w:val="20"/>
        </w:rPr>
        <w:t>до-</w:t>
      </w:r>
      <w:proofErr w:type="spellStart"/>
      <w:r w:rsidRPr="00282FF8">
        <w:rPr>
          <w:szCs w:val="20"/>
        </w:rPr>
        <w:t>стижений</w:t>
      </w:r>
      <w:proofErr w:type="spellEnd"/>
      <w:proofErr w:type="gramEnd"/>
      <w:r w:rsidRPr="00282FF8">
        <w:rPr>
          <w:szCs w:val="20"/>
        </w:rPr>
        <w:t xml:space="preserve"> студентов-медиков /К.А. Митрофанова, П.В. Ивачев, К.В. Кузьмин // Высшее образование в России. 2014. № 4. С. 65–77. </w:t>
      </w:r>
    </w:p>
    <w:p w:rsidR="00C010D9" w:rsidRPr="00C010D9" w:rsidRDefault="00C010D9" w:rsidP="00C010D9">
      <w:pPr>
        <w:pStyle w:val="litera"/>
        <w:numPr>
          <w:ilvl w:val="0"/>
          <w:numId w:val="20"/>
        </w:numPr>
        <w:rPr>
          <w:szCs w:val="20"/>
        </w:rPr>
      </w:pPr>
      <w:r w:rsidRPr="00C010D9">
        <w:rPr>
          <w:szCs w:val="20"/>
        </w:rPr>
        <w:t xml:space="preserve">Михайлова А. Г., Мезенцева А.И., Маврин С. А. Потенциал </w:t>
      </w:r>
      <w:proofErr w:type="spellStart"/>
      <w:proofErr w:type="gramStart"/>
      <w:r w:rsidRPr="00C010D9">
        <w:rPr>
          <w:szCs w:val="20"/>
        </w:rPr>
        <w:t>изу-чения</w:t>
      </w:r>
      <w:proofErr w:type="spellEnd"/>
      <w:proofErr w:type="gramEnd"/>
      <w:r w:rsidRPr="00C010D9">
        <w:rPr>
          <w:szCs w:val="20"/>
        </w:rPr>
        <w:t xml:space="preserve"> иностранных языков с помощью информационно-коммуникативных технологий. // Бизнес. Образование. Право. 2022. № 4(61). С. 450-453. DOI 10.25683/VOLBI.2022.61.455</w:t>
      </w:r>
    </w:p>
    <w:p w:rsidR="00282FF8" w:rsidRPr="00282FF8" w:rsidRDefault="00282FF8" w:rsidP="00282FF8">
      <w:pPr>
        <w:pStyle w:val="litera"/>
        <w:numPr>
          <w:ilvl w:val="0"/>
          <w:numId w:val="20"/>
        </w:numPr>
        <w:rPr>
          <w:szCs w:val="20"/>
        </w:rPr>
      </w:pPr>
      <w:r w:rsidRPr="00282FF8">
        <w:rPr>
          <w:szCs w:val="20"/>
        </w:rPr>
        <w:t xml:space="preserve">Петрова Л. Е. Онлайн-образование врача: ограничения </w:t>
      </w:r>
      <w:proofErr w:type="gramStart"/>
      <w:r w:rsidRPr="00282FF8">
        <w:rPr>
          <w:szCs w:val="20"/>
        </w:rPr>
        <w:t>конверта-</w:t>
      </w:r>
      <w:proofErr w:type="spellStart"/>
      <w:r w:rsidRPr="00282FF8">
        <w:rPr>
          <w:szCs w:val="20"/>
        </w:rPr>
        <w:t>ции</w:t>
      </w:r>
      <w:proofErr w:type="spellEnd"/>
      <w:proofErr w:type="gramEnd"/>
      <w:r w:rsidRPr="00282FF8">
        <w:rPr>
          <w:szCs w:val="20"/>
        </w:rPr>
        <w:t xml:space="preserve"> культурного капитала. // Высшее образование в Р</w:t>
      </w:r>
      <w:r w:rsidR="00C010D9">
        <w:rPr>
          <w:szCs w:val="20"/>
        </w:rPr>
        <w:t>оссии. 2015. № 1. С. 152–158.</w:t>
      </w:r>
    </w:p>
    <w:p w:rsidR="00282FF8" w:rsidRPr="00282FF8" w:rsidRDefault="00282FF8" w:rsidP="00C010D9">
      <w:pPr>
        <w:pStyle w:val="litera"/>
        <w:numPr>
          <w:ilvl w:val="0"/>
          <w:numId w:val="0"/>
        </w:numPr>
        <w:rPr>
          <w:szCs w:val="20"/>
        </w:rPr>
      </w:pPr>
    </w:p>
    <w:sectPr w:rsidR="00282FF8" w:rsidRPr="00282FF8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05" w:rsidRDefault="00996F05">
      <w:r>
        <w:separator/>
      </w:r>
    </w:p>
    <w:p w:rsidR="00996F05" w:rsidRDefault="00996F05"/>
    <w:p w:rsidR="00996F05" w:rsidRDefault="00996F05"/>
    <w:p w:rsidR="00996F05" w:rsidRDefault="00996F05"/>
  </w:endnote>
  <w:endnote w:type="continuationSeparator" w:id="0">
    <w:p w:rsidR="00996F05" w:rsidRDefault="00996F05">
      <w:r>
        <w:continuationSeparator/>
      </w:r>
    </w:p>
    <w:p w:rsidR="00996F05" w:rsidRDefault="00996F05"/>
    <w:p w:rsidR="00996F05" w:rsidRDefault="00996F05"/>
    <w:p w:rsidR="00996F05" w:rsidRDefault="00996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C010D9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05" w:rsidRDefault="00996F05">
      <w:r>
        <w:separator/>
      </w:r>
    </w:p>
    <w:p w:rsidR="00996F05" w:rsidRDefault="00996F05"/>
    <w:p w:rsidR="00996F05" w:rsidRDefault="00996F05"/>
    <w:p w:rsidR="00996F05" w:rsidRDefault="00996F05"/>
  </w:footnote>
  <w:footnote w:type="continuationSeparator" w:id="0">
    <w:p w:rsidR="00996F05" w:rsidRDefault="00996F05">
      <w:r>
        <w:continuationSeparator/>
      </w:r>
    </w:p>
    <w:p w:rsidR="00996F05" w:rsidRDefault="00996F05"/>
    <w:p w:rsidR="00996F05" w:rsidRDefault="00996F05"/>
    <w:p w:rsidR="00996F05" w:rsidRDefault="00996F0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10"/>
      </v:shape>
    </w:pict>
  </w:numPicBullet>
  <w:numPicBullet w:numPicBulletId="1">
    <w:pict>
      <v:shape id="_x0000_i1029" type="#_x0000_t75" style="width:9.8pt;height:9.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05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34D1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2FF8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29C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96F05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10D9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B81E8"/>
  <w15:docId w15:val="{F728BB7E-6D8E-4DF3-B6C1-24B110DB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na87-05.86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ck.ru/33Kh4o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85;&#1072;&#1091;&#1082;&#1072;\&#1082;&#1086;&#1085;&#1092;&#1077;&#1088;&#1077;&#1085;&#1094;&#1080;&#1080;\2023\&#1080;&#1102;&#1085;&#1100;\28-29%20&#1080;&#1102;&#1085;&#1103;%20&#1048;&#1058;&#1054;%2023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43</TotalTime>
  <Pages>2</Pages>
  <Words>498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1</dc:creator>
  <cp:lastModifiedBy>1</cp:lastModifiedBy>
  <cp:revision>2</cp:revision>
  <cp:lastPrinted>2011-06-10T13:51:00Z</cp:lastPrinted>
  <dcterms:created xsi:type="dcterms:W3CDTF">2023-04-24T16:37:00Z</dcterms:created>
  <dcterms:modified xsi:type="dcterms:W3CDTF">2023-04-24T17:42:00Z</dcterms:modified>
</cp:coreProperties>
</file>