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F15" w:rsidRPr="00377E08" w:rsidRDefault="00581F15" w:rsidP="00581F15">
      <w:pPr>
        <w:jc w:val="center"/>
        <w:rPr>
          <w:b/>
          <w:sz w:val="16"/>
          <w:szCs w:val="16"/>
        </w:rPr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 w:rsidRPr="00377E08">
        <w:rPr>
          <w:b/>
          <w:sz w:val="16"/>
          <w:szCs w:val="16"/>
        </w:rPr>
        <w:t xml:space="preserve">«Современные информационные технологии в дополнительном образовании. </w:t>
      </w:r>
      <w:r w:rsidRPr="00377E08">
        <w:rPr>
          <w:b/>
          <w:bCs/>
          <w:color w:val="000000"/>
          <w:sz w:val="16"/>
          <w:szCs w:val="16"/>
          <w:shd w:val="clear" w:color="auto" w:fill="FFFFFF"/>
        </w:rPr>
        <w:t xml:space="preserve">Панорамная съемка на 360 градусов. </w:t>
      </w:r>
      <w:r>
        <w:rPr>
          <w:b/>
          <w:bCs/>
          <w:color w:val="000000"/>
          <w:sz w:val="16"/>
          <w:szCs w:val="16"/>
          <w:shd w:val="clear" w:color="auto" w:fill="FFFFFF"/>
        </w:rPr>
        <w:t xml:space="preserve">Школьный Музей в </w:t>
      </w:r>
      <w:r w:rsidRPr="00377E08">
        <w:rPr>
          <w:b/>
          <w:bCs/>
          <w:color w:val="000000"/>
          <w:sz w:val="16"/>
          <w:szCs w:val="16"/>
          <w:shd w:val="clear" w:color="auto" w:fill="FFFFFF"/>
        </w:rPr>
        <w:t>360VR</w:t>
      </w:r>
      <w:r w:rsidRPr="00377E08">
        <w:rPr>
          <w:b/>
          <w:sz w:val="16"/>
          <w:szCs w:val="16"/>
        </w:rPr>
        <w:t>»</w:t>
      </w:r>
    </w:p>
    <w:p w:rsidR="00581F15" w:rsidRPr="00A0282C" w:rsidRDefault="00581F15" w:rsidP="00581F15">
      <w:pPr>
        <w:pStyle w:val="za"/>
        <w:rPr>
          <w:b w:val="0"/>
          <w:sz w:val="16"/>
          <w:szCs w:val="16"/>
        </w:rPr>
      </w:pPr>
      <w:r w:rsidRPr="00A0282C">
        <w:rPr>
          <w:b w:val="0"/>
          <w:sz w:val="16"/>
          <w:szCs w:val="16"/>
        </w:rPr>
        <w:t xml:space="preserve">Гаврилова Наталья Александровна </w:t>
      </w:r>
      <w:r w:rsidRPr="00A0282C">
        <w:rPr>
          <w:b w:val="0"/>
          <w:sz w:val="16"/>
          <w:szCs w:val="16"/>
          <w:lang w:val="en-US"/>
        </w:rPr>
        <w:t>GavrilovaNA</w:t>
      </w:r>
      <w:r w:rsidRPr="00A0282C">
        <w:rPr>
          <w:b w:val="0"/>
          <w:sz w:val="16"/>
          <w:szCs w:val="16"/>
        </w:rPr>
        <w:t>77@</w:t>
      </w:r>
      <w:r w:rsidRPr="00A0282C">
        <w:rPr>
          <w:b w:val="0"/>
          <w:sz w:val="16"/>
          <w:szCs w:val="16"/>
          <w:lang w:val="en-US"/>
        </w:rPr>
        <w:t>yandex</w:t>
      </w:r>
      <w:r w:rsidRPr="00A0282C">
        <w:rPr>
          <w:b w:val="0"/>
          <w:sz w:val="16"/>
          <w:szCs w:val="16"/>
        </w:rPr>
        <w:t>.</w:t>
      </w:r>
      <w:r w:rsidRPr="00A0282C">
        <w:rPr>
          <w:b w:val="0"/>
          <w:sz w:val="16"/>
          <w:szCs w:val="16"/>
          <w:lang w:val="en-US"/>
        </w:rPr>
        <w:t>ru</w:t>
      </w:r>
    </w:p>
    <w:bookmarkEnd w:id="0"/>
    <w:p w:rsidR="00581F15" w:rsidRPr="00A0282C" w:rsidRDefault="00581F15" w:rsidP="00581F15">
      <w:pPr>
        <w:jc w:val="center"/>
        <w:rPr>
          <w:bCs/>
          <w:sz w:val="16"/>
          <w:szCs w:val="16"/>
        </w:rPr>
      </w:pPr>
      <w:r w:rsidRPr="00A0282C">
        <w:rPr>
          <w:bCs/>
          <w:sz w:val="16"/>
          <w:szCs w:val="16"/>
        </w:rPr>
        <w:t>Государственное бюджетное образовательное учреждение</w:t>
      </w:r>
    </w:p>
    <w:p w:rsidR="00581F15" w:rsidRPr="00A0282C" w:rsidRDefault="00581F15" w:rsidP="00581F15">
      <w:pPr>
        <w:jc w:val="center"/>
        <w:rPr>
          <w:bCs/>
          <w:sz w:val="16"/>
          <w:szCs w:val="16"/>
        </w:rPr>
      </w:pPr>
      <w:r w:rsidRPr="00A0282C">
        <w:rPr>
          <w:bCs/>
          <w:sz w:val="16"/>
          <w:szCs w:val="16"/>
        </w:rPr>
        <w:t>дополнительного образования города Севастополя</w:t>
      </w:r>
    </w:p>
    <w:p w:rsidR="00581F15" w:rsidRPr="00A0282C" w:rsidRDefault="00581F15" w:rsidP="00581F15">
      <w:pPr>
        <w:jc w:val="center"/>
        <w:rPr>
          <w:bCs/>
          <w:sz w:val="16"/>
          <w:szCs w:val="16"/>
        </w:rPr>
      </w:pPr>
      <w:r w:rsidRPr="00A0282C">
        <w:rPr>
          <w:bCs/>
          <w:sz w:val="16"/>
          <w:szCs w:val="16"/>
        </w:rPr>
        <w:t>«Севастопольская станция юных техников»</w:t>
      </w:r>
    </w:p>
    <w:p w:rsidR="00581F15" w:rsidRPr="00377E08" w:rsidRDefault="00581F15" w:rsidP="00581F15">
      <w:pPr>
        <w:pStyle w:val="abs"/>
        <w:rPr>
          <w:sz w:val="16"/>
          <w:szCs w:val="16"/>
        </w:rPr>
      </w:pPr>
      <w:r w:rsidRPr="00377E08">
        <w:rPr>
          <w:sz w:val="16"/>
          <w:szCs w:val="16"/>
        </w:rPr>
        <w:t>Аннотация</w:t>
      </w:r>
    </w:p>
    <w:p w:rsidR="00581F15" w:rsidRPr="00377E08" w:rsidRDefault="00581F15" w:rsidP="00581F15">
      <w:pPr>
        <w:shd w:val="clear" w:color="auto" w:fill="FFFFFF"/>
        <w:ind w:firstLine="720"/>
        <w:rPr>
          <w:color w:val="000000"/>
          <w:sz w:val="16"/>
          <w:szCs w:val="16"/>
        </w:rPr>
      </w:pPr>
      <w:r w:rsidRPr="00377E08">
        <w:rPr>
          <w:color w:val="000000"/>
          <w:sz w:val="16"/>
          <w:szCs w:val="16"/>
        </w:rPr>
        <w:t xml:space="preserve">Доклад посвящен актуальной на сегодняшний день проблеме </w:t>
      </w:r>
      <w:r w:rsidRPr="00377E08">
        <w:rPr>
          <w:sz w:val="16"/>
          <w:szCs w:val="16"/>
        </w:rPr>
        <w:t>правильного понимания и восприятия молодым поколением истории наше</w:t>
      </w:r>
      <w:r>
        <w:rPr>
          <w:sz w:val="16"/>
          <w:szCs w:val="16"/>
        </w:rPr>
        <w:t xml:space="preserve">й страны </w:t>
      </w:r>
      <w:r w:rsidRPr="00377E08">
        <w:rPr>
          <w:sz w:val="16"/>
          <w:szCs w:val="16"/>
        </w:rPr>
        <w:t>и тому, каким образом могут повлиять используемые нами современные информационные техн</w:t>
      </w:r>
      <w:r>
        <w:rPr>
          <w:sz w:val="16"/>
          <w:szCs w:val="16"/>
        </w:rPr>
        <w:t>ологии на решение этой проблемы, с использованием исторической базы Школьных Музеев.</w:t>
      </w:r>
    </w:p>
    <w:p w:rsidR="00581F15" w:rsidRPr="00377E08" w:rsidRDefault="00581F15" w:rsidP="00581F15">
      <w:pPr>
        <w:ind w:firstLine="720"/>
        <w:rPr>
          <w:color w:val="000000"/>
          <w:sz w:val="16"/>
          <w:szCs w:val="16"/>
          <w:shd w:val="clear" w:color="auto" w:fill="FFFFFF"/>
        </w:rPr>
      </w:pPr>
      <w:r w:rsidRPr="00377E08">
        <w:rPr>
          <w:color w:val="000000"/>
          <w:sz w:val="16"/>
          <w:szCs w:val="16"/>
          <w:shd w:val="clear" w:color="auto" w:fill="FFFFFF"/>
        </w:rPr>
        <w:t xml:space="preserve">В докладе будет обобщен новый </w:t>
      </w:r>
      <w:r w:rsidRPr="00377E08">
        <w:rPr>
          <w:color w:val="000000"/>
          <w:sz w:val="16"/>
          <w:szCs w:val="16"/>
          <w:shd w:val="clear" w:color="auto" w:fill="FFFFFF"/>
        </w:rPr>
        <w:t>практический</w:t>
      </w:r>
      <w:r w:rsidRPr="00377E08">
        <w:rPr>
          <w:color w:val="000000"/>
          <w:sz w:val="16"/>
          <w:szCs w:val="16"/>
          <w:shd w:val="clear" w:color="auto" w:fill="FFFFFF"/>
        </w:rPr>
        <w:t xml:space="preserve"> материал по исследуемой теме, описаны созданные проекты.</w:t>
      </w:r>
    </w:p>
    <w:p w:rsidR="00581F15" w:rsidRPr="00377E08" w:rsidRDefault="00581F15" w:rsidP="00581F15">
      <w:pPr>
        <w:spacing w:line="276" w:lineRule="auto"/>
        <w:ind w:firstLine="720"/>
        <w:rPr>
          <w:sz w:val="16"/>
          <w:szCs w:val="16"/>
        </w:rPr>
      </w:pPr>
      <w:r w:rsidRPr="00377E08">
        <w:rPr>
          <w:color w:val="000000"/>
          <w:sz w:val="16"/>
          <w:szCs w:val="16"/>
        </w:rPr>
        <w:t>Обосновывается идея о том, что</w:t>
      </w:r>
      <w:r w:rsidRPr="00377E08">
        <w:rPr>
          <w:sz w:val="16"/>
          <w:szCs w:val="16"/>
        </w:rPr>
        <w:t xml:space="preserve"> цифровая трансформация с одной стороны открывает новые форматы общения, но с другой - внешняя блокировка главный вызов для соврем</w:t>
      </w:r>
      <w:r>
        <w:rPr>
          <w:sz w:val="16"/>
          <w:szCs w:val="16"/>
        </w:rPr>
        <w:t>енных информационных технологий</w:t>
      </w:r>
      <w:r w:rsidRPr="00377E08">
        <w:rPr>
          <w:sz w:val="16"/>
          <w:szCs w:val="16"/>
        </w:rPr>
        <w:t>. Поэтому наш проект созданный полностью на базе российских разработок и отвечает всем современным вызовам – и техническим и моральным-нравственным.</w:t>
      </w:r>
    </w:p>
    <w:p w:rsidR="00581F15" w:rsidRPr="00377E08" w:rsidRDefault="00581F15" w:rsidP="00581F15">
      <w:pPr>
        <w:jc w:val="center"/>
        <w:rPr>
          <w:b/>
          <w:sz w:val="16"/>
          <w:szCs w:val="16"/>
        </w:rPr>
      </w:pPr>
      <w:r w:rsidRPr="00377E08">
        <w:rPr>
          <w:b/>
          <w:sz w:val="16"/>
          <w:szCs w:val="16"/>
        </w:rPr>
        <w:t xml:space="preserve">Доклад </w:t>
      </w:r>
    </w:p>
    <w:p w:rsidR="00581F15" w:rsidRPr="00377E08" w:rsidRDefault="00581F15" w:rsidP="00581F15">
      <w:pPr>
        <w:ind w:firstLine="709"/>
        <w:rPr>
          <w:sz w:val="16"/>
          <w:szCs w:val="16"/>
        </w:rPr>
      </w:pPr>
      <w:r w:rsidRPr="00377E08">
        <w:rPr>
          <w:sz w:val="16"/>
          <w:szCs w:val="16"/>
        </w:rPr>
        <w:t xml:space="preserve">Использование современных информационных технологий в дополнительном образовании, в </w:t>
      </w:r>
      <w:r>
        <w:rPr>
          <w:sz w:val="16"/>
          <w:szCs w:val="16"/>
        </w:rPr>
        <w:t>первую очередь</w:t>
      </w:r>
      <w:r w:rsidRPr="00377E08">
        <w:rPr>
          <w:sz w:val="16"/>
          <w:szCs w:val="16"/>
        </w:rPr>
        <w:t xml:space="preserve">, </w:t>
      </w:r>
      <w:r>
        <w:rPr>
          <w:sz w:val="16"/>
          <w:szCs w:val="16"/>
        </w:rPr>
        <w:t xml:space="preserve">необходимо </w:t>
      </w:r>
      <w:r w:rsidRPr="00377E08">
        <w:rPr>
          <w:sz w:val="16"/>
          <w:szCs w:val="16"/>
        </w:rPr>
        <w:t xml:space="preserve">для привлечения внимания </w:t>
      </w:r>
      <w:r>
        <w:rPr>
          <w:sz w:val="16"/>
          <w:szCs w:val="16"/>
        </w:rPr>
        <w:t>к изучению истории нашей Родины, желанию работать с материалами Школьных музеев.</w:t>
      </w:r>
      <w:r w:rsidRPr="00377E08">
        <w:rPr>
          <w:sz w:val="16"/>
          <w:szCs w:val="16"/>
        </w:rPr>
        <w:t xml:space="preserve"> </w:t>
      </w:r>
    </w:p>
    <w:p w:rsidR="00581F15" w:rsidRDefault="00581F15" w:rsidP="00581F15">
      <w:pPr>
        <w:ind w:firstLine="709"/>
        <w:rPr>
          <w:sz w:val="16"/>
          <w:szCs w:val="16"/>
        </w:rPr>
      </w:pPr>
      <w:r w:rsidRPr="00377E08">
        <w:rPr>
          <w:sz w:val="16"/>
          <w:szCs w:val="16"/>
        </w:rPr>
        <w:t xml:space="preserve">Потому что, именно сейчас актуальность правильного понимания и восприятия молодым поколением нашей героической истории очевидна. От этого напрямую зависит будущее нашей страны. </w:t>
      </w:r>
    </w:p>
    <w:p w:rsidR="00581F15" w:rsidRPr="00377E08" w:rsidRDefault="00581F15" w:rsidP="00581F15">
      <w:pPr>
        <w:ind w:firstLine="709"/>
        <w:rPr>
          <w:sz w:val="16"/>
          <w:szCs w:val="16"/>
        </w:rPr>
      </w:pPr>
      <w:r w:rsidRPr="00377E08">
        <w:rPr>
          <w:sz w:val="16"/>
          <w:szCs w:val="16"/>
        </w:rPr>
        <w:t>Новое поколение в современных реалиях, к сожалению, черпает свои знания из самых различных источников, где зачастую завуалированно или даже в открытую искажаются исторические факты и смысл тех или иных важных исторических событий мира, страны, родного города. Молодежь привлекают яркие картинки, современные образы, нестандартность изложения материала. О сути материала иногда задумываются уже слишком поздно и переубедить вовлеченных в общественную деятельность протестного характера детей, склонных по своей сути в этом возрасте к бунтарству, бывает практически невозможно.</w:t>
      </w:r>
    </w:p>
    <w:p w:rsidR="00581F15" w:rsidRPr="00377E08" w:rsidRDefault="00581F15" w:rsidP="00581F15">
      <w:pPr>
        <w:ind w:firstLine="709"/>
        <w:rPr>
          <w:sz w:val="16"/>
          <w:szCs w:val="16"/>
        </w:rPr>
      </w:pPr>
      <w:r>
        <w:rPr>
          <w:sz w:val="16"/>
          <w:szCs w:val="16"/>
        </w:rPr>
        <w:t xml:space="preserve">Школьные музеи – уникальны, но часто не интересны своей статичностью молодому поколению. </w:t>
      </w:r>
      <w:r w:rsidRPr="00377E08">
        <w:rPr>
          <w:sz w:val="16"/>
          <w:szCs w:val="16"/>
        </w:rPr>
        <w:t xml:space="preserve">Выход один – разговаривать с детьми об истории в необычном для этой области современном формате, с использованием цифровых информационных технологий.  Обучать детей краеведению, истории родного края через создание компьютерных игр, квест-викторин с использованием новейших цифровых технологий, развивая цифровые компетенции максимально связывая это с бурным развитием технологичности современного мира, с использованием </w:t>
      </w:r>
      <w:r w:rsidRPr="00377E08">
        <w:rPr>
          <w:sz w:val="16"/>
          <w:szCs w:val="16"/>
          <w:lang w:val="en-US"/>
        </w:rPr>
        <w:t>VR</w:t>
      </w:r>
      <w:r w:rsidRPr="00377E08">
        <w:rPr>
          <w:sz w:val="16"/>
          <w:szCs w:val="16"/>
        </w:rPr>
        <w:t xml:space="preserve"> технологий и различных трендовых гаджетов. </w:t>
      </w:r>
    </w:p>
    <w:p w:rsidR="00234B37" w:rsidRDefault="00581F15" w:rsidP="00234B37">
      <w:pPr>
        <w:spacing w:line="276" w:lineRule="auto"/>
        <w:ind w:firstLine="709"/>
        <w:rPr>
          <w:sz w:val="16"/>
          <w:szCs w:val="16"/>
        </w:rPr>
      </w:pPr>
      <w:r w:rsidRPr="00377E08">
        <w:rPr>
          <w:sz w:val="16"/>
          <w:szCs w:val="16"/>
        </w:rPr>
        <w:t>Цифровая трансформация открывает новые форматы общения. В качестве примера успешного использования информационных цифровых технологий в образовании хочу привести нашу программу «</w:t>
      </w:r>
      <w:r w:rsidRPr="00377E08">
        <w:rPr>
          <w:sz w:val="16"/>
          <w:szCs w:val="16"/>
          <w:lang w:val="en-US"/>
        </w:rPr>
        <w:t>PanoQuiz</w:t>
      </w:r>
      <w:r w:rsidRPr="00377E08">
        <w:rPr>
          <w:sz w:val="16"/>
          <w:szCs w:val="16"/>
        </w:rPr>
        <w:t xml:space="preserve">», разработанную фирмой «Мост-Информ» совместно с АНО «Центр Развития Цифровых Компетенций» и внедрённую в дополнительное образование на базе сети технопарков «Кванториум» по всей нашей стране. </w:t>
      </w:r>
    </w:p>
    <w:p w:rsidR="00581F15" w:rsidRDefault="00234B37" w:rsidP="00234B37">
      <w:pPr>
        <w:spacing w:line="276" w:lineRule="auto"/>
        <w:ind w:firstLine="709"/>
        <w:rPr>
          <w:sz w:val="16"/>
          <w:szCs w:val="16"/>
        </w:rPr>
      </w:pPr>
      <w:r w:rsidRPr="0023617E">
        <w:rPr>
          <w:color w:val="000000"/>
          <w:sz w:val="12"/>
          <w:szCs w:val="12"/>
          <w:shd w:val="clear" w:color="auto" w:fill="FFFFFF"/>
        </w:rPr>
        <w:t>Рис.1 Элемент квест-игры, скиншот панорамы 360</w:t>
      </w:r>
      <w:r w:rsidRPr="0023617E">
        <w:rPr>
          <w:color w:val="000000"/>
          <w:sz w:val="12"/>
          <w:szCs w:val="12"/>
          <w:shd w:val="clear" w:color="auto" w:fill="FFFFFF"/>
          <w:lang w:val="en-US"/>
        </w:rPr>
        <w:t>VR</w:t>
      </w:r>
    </w:p>
    <w:p w:rsidR="00581F15" w:rsidRPr="00377E08" w:rsidRDefault="00581F15" w:rsidP="00581F15">
      <w:pPr>
        <w:ind w:firstLine="720"/>
        <w:rPr>
          <w:color w:val="000000"/>
          <w:sz w:val="16"/>
          <w:szCs w:val="16"/>
          <w:shd w:val="clear" w:color="auto" w:fill="FFFFFF"/>
        </w:rPr>
      </w:pPr>
      <w:r>
        <w:rPr>
          <w:b/>
          <w:noProof/>
          <w:sz w:val="16"/>
          <w:szCs w:val="1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456815</wp:posOffset>
            </wp:positionH>
            <wp:positionV relativeFrom="paragraph">
              <wp:posOffset>-1585</wp:posOffset>
            </wp:positionV>
            <wp:extent cx="1695068" cy="953770"/>
            <wp:effectExtent l="0" t="0" r="63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_20230614130713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068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7E08">
        <w:rPr>
          <w:color w:val="000000"/>
          <w:sz w:val="16"/>
          <w:szCs w:val="16"/>
          <w:shd w:val="clear" w:color="auto" w:fill="FFFFFF"/>
        </w:rPr>
        <w:t>При работе с программой «</w:t>
      </w:r>
      <w:r w:rsidRPr="00377E08">
        <w:rPr>
          <w:color w:val="000000"/>
          <w:sz w:val="16"/>
          <w:szCs w:val="16"/>
          <w:shd w:val="clear" w:color="auto" w:fill="FFFFFF"/>
          <w:lang w:val="en-US"/>
        </w:rPr>
        <w:t>PanoQuiz</w:t>
      </w:r>
      <w:r w:rsidRPr="00377E08">
        <w:rPr>
          <w:color w:val="000000"/>
          <w:sz w:val="16"/>
          <w:szCs w:val="16"/>
          <w:shd w:val="clear" w:color="auto" w:fill="FFFFFF"/>
        </w:rPr>
        <w:t>»</w:t>
      </w:r>
      <w:r w:rsidRPr="00377E08">
        <w:rPr>
          <w:sz w:val="16"/>
          <w:szCs w:val="16"/>
        </w:rPr>
        <w:t xml:space="preserve"> у</w:t>
      </w:r>
      <w:r w:rsidRPr="00377E08">
        <w:rPr>
          <w:color w:val="000000"/>
          <w:sz w:val="16"/>
          <w:szCs w:val="16"/>
          <w:shd w:val="clear" w:color="auto" w:fill="FFFFFF"/>
        </w:rPr>
        <w:t>чащиеся могут получить практические навыки в сфере применения технологии виртуальной реальности и панорамной съемки на 360 градусов, сборки интерактивных виртуальных туров и разработки игр, квест-викторин для очков виртуальной реальности.</w:t>
      </w:r>
    </w:p>
    <w:p w:rsidR="00581F15" w:rsidRDefault="00581F15" w:rsidP="00581F15">
      <w:pPr>
        <w:spacing w:line="276" w:lineRule="auto"/>
        <w:rPr>
          <w:color w:val="000000"/>
          <w:sz w:val="16"/>
          <w:szCs w:val="16"/>
          <w:shd w:val="clear" w:color="auto" w:fill="FFFFFF"/>
        </w:rPr>
      </w:pPr>
      <w:r w:rsidRPr="00377E08">
        <w:rPr>
          <w:color w:val="000000"/>
          <w:sz w:val="16"/>
          <w:szCs w:val="16"/>
          <w:shd w:val="clear" w:color="auto" w:fill="FFFFFF"/>
        </w:rPr>
        <w:lastRenderedPageBreak/>
        <w:t xml:space="preserve">И одним из наиважнейших аспектов является то, что дети в процессе обучения знакомятся </w:t>
      </w:r>
      <w:r>
        <w:rPr>
          <w:color w:val="000000"/>
          <w:sz w:val="16"/>
          <w:szCs w:val="16"/>
          <w:shd w:val="clear" w:color="auto" w:fill="FFFFFF"/>
        </w:rPr>
        <w:t xml:space="preserve">как бы заново со своим </w:t>
      </w:r>
      <w:r w:rsidR="00234B37">
        <w:rPr>
          <w:color w:val="000000"/>
          <w:sz w:val="16"/>
          <w:szCs w:val="16"/>
          <w:shd w:val="clear" w:color="auto" w:fill="FFFFFF"/>
        </w:rPr>
        <w:t>Школьным</w:t>
      </w:r>
      <w:r>
        <w:rPr>
          <w:color w:val="000000"/>
          <w:sz w:val="16"/>
          <w:szCs w:val="16"/>
          <w:shd w:val="clear" w:color="auto" w:fill="FFFFFF"/>
        </w:rPr>
        <w:t xml:space="preserve"> Музеем и </w:t>
      </w:r>
      <w:r w:rsidRPr="00377E08">
        <w:rPr>
          <w:color w:val="000000"/>
          <w:sz w:val="16"/>
          <w:szCs w:val="16"/>
          <w:shd w:val="clear" w:color="auto" w:fill="FFFFFF"/>
        </w:rPr>
        <w:t xml:space="preserve">с интересными местами нашего города, его </w:t>
      </w:r>
    </w:p>
    <w:p w:rsidR="00581F15" w:rsidRPr="00377E08" w:rsidRDefault="00581F15" w:rsidP="00581F15">
      <w:pPr>
        <w:spacing w:line="276" w:lineRule="auto"/>
        <w:rPr>
          <w:color w:val="000000"/>
          <w:sz w:val="16"/>
          <w:szCs w:val="16"/>
          <w:shd w:val="clear" w:color="auto" w:fill="FFFFFF"/>
        </w:rPr>
      </w:pPr>
      <w:r w:rsidRPr="00377E08">
        <w:rPr>
          <w:color w:val="000000"/>
          <w:sz w:val="16"/>
          <w:szCs w:val="16"/>
          <w:shd w:val="clear" w:color="auto" w:fill="FFFFFF"/>
        </w:rPr>
        <w:t xml:space="preserve">достопримечательностями, </w:t>
      </w:r>
      <w:r w:rsidR="00234B37">
        <w:rPr>
          <w:color w:val="000000"/>
          <w:sz w:val="16"/>
          <w:szCs w:val="16"/>
          <w:shd w:val="clear" w:color="auto" w:fill="FFFFFF"/>
        </w:rPr>
        <w:t xml:space="preserve">связанными с конкретным </w:t>
      </w:r>
      <w:r w:rsidRPr="00377E08">
        <w:rPr>
          <w:color w:val="000000"/>
          <w:sz w:val="16"/>
          <w:szCs w:val="16"/>
          <w:shd w:val="clear" w:color="auto" w:fill="FFFFFF"/>
        </w:rPr>
        <w:t>музе</w:t>
      </w:r>
      <w:r w:rsidR="00234B37">
        <w:rPr>
          <w:color w:val="000000"/>
          <w:sz w:val="16"/>
          <w:szCs w:val="16"/>
          <w:shd w:val="clear" w:color="auto" w:fill="FFFFFF"/>
        </w:rPr>
        <w:t>ем</w:t>
      </w:r>
      <w:r w:rsidRPr="00377E08">
        <w:rPr>
          <w:color w:val="000000"/>
          <w:sz w:val="16"/>
          <w:szCs w:val="16"/>
          <w:shd w:val="clear" w:color="auto" w:fill="FFFFFF"/>
        </w:rPr>
        <w:t xml:space="preserve">, изучают историю родного края не только по книжкам и </w:t>
      </w:r>
      <w:r w:rsidRPr="0023617E">
        <w:rPr>
          <w:color w:val="000000"/>
          <w:sz w:val="16"/>
          <w:szCs w:val="16"/>
          <w:shd w:val="clear" w:color="auto" w:fill="FFFFFF"/>
        </w:rPr>
        <w:t xml:space="preserve"> </w:t>
      </w:r>
      <w:r w:rsidRPr="00377E08">
        <w:rPr>
          <w:color w:val="000000"/>
          <w:sz w:val="16"/>
          <w:szCs w:val="16"/>
          <w:shd w:val="clear" w:color="auto" w:fill="FFFFFF"/>
        </w:rPr>
        <w:t xml:space="preserve">учебникам, а посещая эти места и слушая живой рассказ увлеченного экскурсовода.  Потом непосредственно на объекте обучающиеся проводят съемку с использованием специального оборудования – панорамных камер на 360 градусов. Что позволяет закрепить услышанный материал в процессе увлекательной самостоятельной работы детей, так же развивающей творческую инициативу. </w:t>
      </w:r>
    </w:p>
    <w:p w:rsidR="00234B37" w:rsidRDefault="00581F15" w:rsidP="00581F15">
      <w:pPr>
        <w:spacing w:line="276" w:lineRule="auto"/>
        <w:rPr>
          <w:color w:val="000000"/>
          <w:sz w:val="16"/>
          <w:szCs w:val="16"/>
          <w:shd w:val="clear" w:color="auto" w:fill="FFFFFF"/>
        </w:rPr>
      </w:pPr>
      <w:r w:rsidRPr="00993DE7">
        <w:rPr>
          <w:noProof/>
          <w:color w:val="000000"/>
          <w:sz w:val="16"/>
          <w:szCs w:val="16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6D6F2658" wp14:editId="5C1EE79E">
            <wp:simplePos x="0" y="0"/>
            <wp:positionH relativeFrom="margin">
              <wp:align>left</wp:align>
            </wp:positionH>
            <wp:positionV relativeFrom="paragraph">
              <wp:posOffset>43815</wp:posOffset>
            </wp:positionV>
            <wp:extent cx="1713230" cy="831850"/>
            <wp:effectExtent l="0" t="0" r="1270" b="6350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7ms6vP0K0WH1TnA78KDimz8IucWymjF0iSN2LA-clx6k36PLOlqiP__8HJqlP8E-uRqgoAC3cMW1p0fIw2xN8Et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230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7E08">
        <w:rPr>
          <w:color w:val="000000"/>
          <w:sz w:val="16"/>
          <w:szCs w:val="16"/>
          <w:shd w:val="clear" w:color="auto" w:fill="FFFFFF"/>
        </w:rPr>
        <w:t xml:space="preserve">А затем, под руководством опытного наставника, на основе увиденного и услышанного материала, уже сами, используя свои панорамные фотографии на 360 градусов и интернет-ресуры, смогут рассказать </w:t>
      </w:r>
      <w:r w:rsidR="00234B37">
        <w:rPr>
          <w:color w:val="000000"/>
          <w:sz w:val="16"/>
          <w:szCs w:val="16"/>
          <w:shd w:val="clear" w:color="auto" w:fill="FFFFFF"/>
        </w:rPr>
        <w:t xml:space="preserve">об интересных фактах и событиях, описанных в Школьном Музее, об </w:t>
      </w:r>
      <w:r w:rsidRPr="00377E08">
        <w:rPr>
          <w:color w:val="000000"/>
          <w:sz w:val="16"/>
          <w:szCs w:val="16"/>
          <w:shd w:val="clear" w:color="auto" w:fill="FFFFFF"/>
        </w:rPr>
        <w:t>истории Севастополя другим дет</w:t>
      </w:r>
      <w:r w:rsidR="00234B37">
        <w:rPr>
          <w:color w:val="000000"/>
          <w:sz w:val="16"/>
          <w:szCs w:val="16"/>
          <w:shd w:val="clear" w:color="auto" w:fill="FFFFFF"/>
        </w:rPr>
        <w:t>ям, в форме создания квест-игры.</w:t>
      </w:r>
    </w:p>
    <w:p w:rsidR="00581F15" w:rsidRPr="005B4A12" w:rsidRDefault="00581F15" w:rsidP="00581F15">
      <w:pPr>
        <w:spacing w:line="276" w:lineRule="auto"/>
        <w:rPr>
          <w:color w:val="000000"/>
          <w:sz w:val="12"/>
          <w:szCs w:val="12"/>
          <w:shd w:val="clear" w:color="auto" w:fill="FFFFFF"/>
        </w:rPr>
      </w:pPr>
      <w:r w:rsidRPr="005B4A12">
        <w:rPr>
          <w:color w:val="000000"/>
          <w:sz w:val="12"/>
          <w:szCs w:val="12"/>
          <w:shd w:val="clear" w:color="auto" w:fill="FFFFFF"/>
        </w:rPr>
        <w:t xml:space="preserve">Рис.1 Скриншот панорамной игры-викторины </w:t>
      </w:r>
      <w:r w:rsidRPr="005B4A12">
        <w:rPr>
          <w:color w:val="000000"/>
          <w:sz w:val="12"/>
          <w:szCs w:val="12"/>
          <w:shd w:val="clear" w:color="auto" w:fill="FFFFFF"/>
          <w:lang w:val="en-US"/>
        </w:rPr>
        <w:t>VR</w:t>
      </w:r>
      <w:r w:rsidRPr="005B4A12">
        <w:rPr>
          <w:color w:val="000000"/>
          <w:sz w:val="12"/>
          <w:szCs w:val="12"/>
          <w:shd w:val="clear" w:color="auto" w:fill="FFFFFF"/>
        </w:rPr>
        <w:t>360</w:t>
      </w:r>
    </w:p>
    <w:p w:rsidR="009D6B2F" w:rsidRDefault="009D6B2F" w:rsidP="00234B37">
      <w:pPr>
        <w:pStyle w:val="base"/>
        <w:ind w:firstLine="0"/>
        <w:rPr>
          <w:b/>
          <w:szCs w:val="16"/>
          <w:lang w:val="ru-RU"/>
        </w:rPr>
      </w:pPr>
    </w:p>
    <w:p w:rsidR="00234B37" w:rsidRPr="009D6B2F" w:rsidRDefault="009D6B2F" w:rsidP="00234B37">
      <w:pPr>
        <w:pStyle w:val="base"/>
        <w:ind w:firstLine="0"/>
        <w:rPr>
          <w:b/>
          <w:szCs w:val="16"/>
          <w:lang w:val="ru-RU"/>
        </w:rPr>
      </w:pPr>
      <w:r>
        <w:rPr>
          <w:b/>
          <w:szCs w:val="16"/>
          <w:lang w:val="ru-RU"/>
        </w:rPr>
        <w:t xml:space="preserve">                 </w:t>
      </w:r>
      <w:r w:rsidR="00234B37" w:rsidRPr="009D6B2F">
        <w:rPr>
          <w:b/>
          <w:szCs w:val="16"/>
          <w:lang w:val="ru-RU"/>
        </w:rPr>
        <w:t xml:space="preserve">С работой проекта можно ознакомиться  здесь </w:t>
      </w:r>
      <w:hyperlink r:id="rId6" w:history="1">
        <w:r w:rsidR="00234B37" w:rsidRPr="009D6B2F">
          <w:rPr>
            <w:rStyle w:val="a3"/>
            <w:b/>
            <w:szCs w:val="16"/>
            <w:lang w:val="ru-RU"/>
          </w:rPr>
          <w:t>https://vk.com/schoolmuseumvr</w:t>
        </w:r>
      </w:hyperlink>
      <w:r w:rsidR="00234B37" w:rsidRPr="009D6B2F">
        <w:rPr>
          <w:b/>
          <w:szCs w:val="16"/>
          <w:lang w:val="ru-RU"/>
        </w:rPr>
        <w:t xml:space="preserve"> </w:t>
      </w:r>
    </w:p>
    <w:p w:rsidR="00581F15" w:rsidRPr="009D6B2F" w:rsidRDefault="00581F15" w:rsidP="00581F15">
      <w:pPr>
        <w:spacing w:line="276" w:lineRule="auto"/>
        <w:ind w:firstLine="709"/>
        <w:rPr>
          <w:b/>
          <w:color w:val="000000"/>
          <w:sz w:val="16"/>
          <w:szCs w:val="16"/>
          <w:shd w:val="clear" w:color="auto" w:fill="FFFFFF"/>
        </w:rPr>
      </w:pPr>
      <w:r w:rsidRPr="00377E08">
        <w:rPr>
          <w:color w:val="000000"/>
          <w:sz w:val="16"/>
          <w:szCs w:val="16"/>
          <w:shd w:val="clear" w:color="auto" w:fill="FFFFFF"/>
        </w:rPr>
        <w:t xml:space="preserve">Непосредственно только за этот год, в рамках обучения наши ученики </w:t>
      </w:r>
      <w:r w:rsidR="00234B37">
        <w:rPr>
          <w:color w:val="000000"/>
          <w:sz w:val="16"/>
          <w:szCs w:val="16"/>
          <w:shd w:val="clear" w:color="auto" w:fill="FFFFFF"/>
        </w:rPr>
        <w:t>10 школ, вошедших в проект «Школьный Музей</w:t>
      </w:r>
      <w:r w:rsidRPr="00377E08">
        <w:rPr>
          <w:color w:val="000000"/>
          <w:sz w:val="16"/>
          <w:szCs w:val="16"/>
          <w:shd w:val="clear" w:color="auto" w:fill="FFFFFF"/>
        </w:rPr>
        <w:t xml:space="preserve"> 360</w:t>
      </w:r>
      <w:r w:rsidRPr="00377E08">
        <w:rPr>
          <w:color w:val="000000"/>
          <w:sz w:val="16"/>
          <w:szCs w:val="16"/>
          <w:shd w:val="clear" w:color="auto" w:fill="FFFFFF"/>
          <w:lang w:val="en-US"/>
        </w:rPr>
        <w:t>VR</w:t>
      </w:r>
      <w:r w:rsidR="00234B37">
        <w:rPr>
          <w:color w:val="000000"/>
          <w:sz w:val="16"/>
          <w:szCs w:val="16"/>
          <w:shd w:val="clear" w:color="auto" w:fill="FFFFFF"/>
        </w:rPr>
        <w:t>»</w:t>
      </w:r>
      <w:r w:rsidRPr="00377E08">
        <w:rPr>
          <w:color w:val="000000"/>
          <w:sz w:val="16"/>
          <w:szCs w:val="16"/>
          <w:shd w:val="clear" w:color="auto" w:fill="FFFFFF"/>
        </w:rPr>
        <w:t xml:space="preserve"> разработали панорамные квест-игры</w:t>
      </w:r>
      <w:r w:rsidR="00234B37">
        <w:rPr>
          <w:color w:val="000000"/>
          <w:sz w:val="16"/>
          <w:szCs w:val="16"/>
          <w:shd w:val="clear" w:color="auto" w:fill="FFFFFF"/>
        </w:rPr>
        <w:t xml:space="preserve">, с которыми можно познакомиться на сайте </w:t>
      </w:r>
      <w:hyperlink r:id="rId7" w:tgtFrame="_blank" w:history="1">
        <w:r w:rsidR="00234B37" w:rsidRPr="009D6B2F">
          <w:rPr>
            <w:rStyle w:val="a3"/>
            <w:b/>
            <w:sz w:val="16"/>
            <w:szCs w:val="16"/>
            <w:shd w:val="clear" w:color="auto" w:fill="FFFFFF"/>
          </w:rPr>
          <w:t>Schoolmuseum.panoquiz.ru</w:t>
        </w:r>
      </w:hyperlink>
    </w:p>
    <w:p w:rsidR="009D6B2F" w:rsidRPr="00377E08" w:rsidRDefault="009D6B2F" w:rsidP="009D6B2F">
      <w:pPr>
        <w:spacing w:line="276" w:lineRule="auto"/>
        <w:ind w:firstLine="709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  <w:shd w:val="clear" w:color="auto" w:fill="FFFFFF"/>
        </w:rPr>
        <w:t xml:space="preserve">VR-проекты школьников </w:t>
      </w:r>
      <w:r w:rsidRPr="00377E08">
        <w:rPr>
          <w:color w:val="000000"/>
          <w:sz w:val="16"/>
          <w:szCs w:val="16"/>
          <w:shd w:val="clear" w:color="auto" w:fill="FFFFFF"/>
        </w:rPr>
        <w:t>уже есть в школах Севастополя</w:t>
      </w:r>
      <w:r w:rsidRPr="00377E08">
        <w:rPr>
          <w:color w:val="000000"/>
          <w:sz w:val="16"/>
          <w:szCs w:val="16"/>
        </w:rPr>
        <w:t xml:space="preserve"> в качестве пилотных проектов информационных технологий при изучении дисциплины «Севастополеведение». </w:t>
      </w:r>
    </w:p>
    <w:p w:rsidR="009D6B2F" w:rsidRPr="00377E08" w:rsidRDefault="009D6B2F" w:rsidP="009D6B2F">
      <w:pPr>
        <w:spacing w:line="276" w:lineRule="auto"/>
        <w:ind w:firstLine="709"/>
        <w:rPr>
          <w:color w:val="000000"/>
          <w:sz w:val="16"/>
          <w:szCs w:val="16"/>
          <w:shd w:val="clear" w:color="auto" w:fill="FFFFFF"/>
        </w:rPr>
      </w:pPr>
      <w:r w:rsidRPr="00377E08">
        <w:rPr>
          <w:color w:val="000000"/>
          <w:sz w:val="16"/>
          <w:szCs w:val="16"/>
          <w:shd w:val="clear" w:color="auto" w:fill="FFFFFF"/>
        </w:rPr>
        <w:t xml:space="preserve">Такие проекты помогают школьникам знакомиться с историей города и закреплять знания в игровой форме. </w:t>
      </w:r>
      <w:hyperlink r:id="rId8" w:history="1">
        <w:r w:rsidRPr="00377E08">
          <w:rPr>
            <w:color w:val="0563C1" w:themeColor="hyperlink"/>
            <w:sz w:val="16"/>
            <w:szCs w:val="16"/>
            <w:u w:val="single"/>
            <w:shd w:val="clear" w:color="auto" w:fill="FFFFFF"/>
          </w:rPr>
          <w:t>https://vk.com/wall-154074615_13727</w:t>
        </w:r>
      </w:hyperlink>
    </w:p>
    <w:p w:rsidR="00581F15" w:rsidRPr="00377E08" w:rsidRDefault="00581F15" w:rsidP="00581F15">
      <w:pPr>
        <w:spacing w:line="276" w:lineRule="auto"/>
        <w:ind w:firstLine="709"/>
        <w:rPr>
          <w:color w:val="000000"/>
          <w:sz w:val="16"/>
          <w:szCs w:val="16"/>
          <w:shd w:val="clear" w:color="auto" w:fill="FFFFFF"/>
        </w:rPr>
      </w:pPr>
      <w:r w:rsidRPr="00377E08">
        <w:rPr>
          <w:color w:val="000000"/>
          <w:sz w:val="16"/>
          <w:szCs w:val="16"/>
          <w:shd w:val="clear" w:color="auto" w:fill="FFFFFF"/>
        </w:rPr>
        <w:t>Поэтому ребята на практике не только изучают и активно используют современные цифрвые технологии, а именно технологию 360 VR, но и сферы ее применения в жизни и различных направлениях бизнеса, в том числе туристического с использованием специального оборудования, получают так же  навыки работы в социальных сетях в процессе публикации проектов.</w:t>
      </w:r>
    </w:p>
    <w:p w:rsidR="00581F15" w:rsidRPr="00377E08" w:rsidRDefault="00581F15" w:rsidP="00581F15">
      <w:pPr>
        <w:spacing w:line="276" w:lineRule="auto"/>
        <w:ind w:firstLine="709"/>
        <w:rPr>
          <w:color w:val="000000"/>
          <w:sz w:val="16"/>
          <w:szCs w:val="16"/>
          <w:shd w:val="clear" w:color="auto" w:fill="FFFFFF"/>
        </w:rPr>
      </w:pPr>
      <w:r w:rsidRPr="00377E08">
        <w:rPr>
          <w:color w:val="000000"/>
          <w:sz w:val="16"/>
          <w:szCs w:val="16"/>
          <w:shd w:val="clear" w:color="auto" w:fill="FFFFFF"/>
        </w:rPr>
        <w:t>Сейчас продолжается создание единого информационного интернет-ресурса с панорамами и играми о Севастополе, Крыме.</w:t>
      </w:r>
    </w:p>
    <w:p w:rsidR="00581F15" w:rsidRPr="00377E08" w:rsidRDefault="00581F15" w:rsidP="00581F15">
      <w:pPr>
        <w:spacing w:line="276" w:lineRule="auto"/>
        <w:ind w:firstLine="709"/>
        <w:rPr>
          <w:sz w:val="16"/>
          <w:szCs w:val="16"/>
        </w:rPr>
      </w:pPr>
      <w:r w:rsidRPr="00377E08">
        <w:rPr>
          <w:color w:val="000000"/>
          <w:sz w:val="16"/>
          <w:szCs w:val="16"/>
          <w:shd w:val="clear" w:color="auto" w:fill="FFFFFF"/>
        </w:rPr>
        <w:t>Все занятия носят практический характер и решают проектные задачи.</w:t>
      </w:r>
    </w:p>
    <w:p w:rsidR="00581F15" w:rsidRPr="00377E08" w:rsidRDefault="00581F15" w:rsidP="00581F15">
      <w:pPr>
        <w:spacing w:line="276" w:lineRule="auto"/>
        <w:rPr>
          <w:sz w:val="16"/>
          <w:szCs w:val="16"/>
        </w:rPr>
      </w:pPr>
      <w:r w:rsidRPr="00377E08">
        <w:rPr>
          <w:sz w:val="16"/>
          <w:szCs w:val="16"/>
        </w:rPr>
        <w:t xml:space="preserve">Еще очень важно понимать, что обучающиеся потребляют контент на разных устройствах и мы способны донести информацию и через компьютер, и через планшет, и через телефон, </w:t>
      </w:r>
      <w:r w:rsidRPr="00377E08">
        <w:rPr>
          <w:sz w:val="16"/>
          <w:szCs w:val="16"/>
          <w:lang w:val="en-US"/>
        </w:rPr>
        <w:t>VR</w:t>
      </w:r>
      <w:r w:rsidRPr="00377E08">
        <w:rPr>
          <w:sz w:val="16"/>
          <w:szCs w:val="16"/>
        </w:rPr>
        <w:t xml:space="preserve">-очки. </w:t>
      </w:r>
    </w:p>
    <w:p w:rsidR="00581F15" w:rsidRDefault="00581F15" w:rsidP="00581F15">
      <w:pPr>
        <w:spacing w:line="276" w:lineRule="auto"/>
        <w:rPr>
          <w:sz w:val="16"/>
          <w:szCs w:val="16"/>
        </w:rPr>
      </w:pPr>
      <w:r w:rsidRPr="00377E08">
        <w:rPr>
          <w:sz w:val="16"/>
          <w:szCs w:val="16"/>
        </w:rPr>
        <w:t>И, конечно, я за альянс регионов. Это сформирует платформу для создания цифровой мощи регионов и страны, для развития информационных технологий, в первую очередь, в образовании.</w:t>
      </w:r>
    </w:p>
    <w:p w:rsidR="009D6B2F" w:rsidRPr="00377E08" w:rsidRDefault="009D6B2F" w:rsidP="00581F15">
      <w:pPr>
        <w:spacing w:line="276" w:lineRule="auto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1572933" cy="1179817"/>
            <wp:effectExtent l="0" t="0" r="8255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3wH3PcsYI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723" cy="1193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F15" w:rsidRDefault="00581F15" w:rsidP="00581F15">
      <w:pPr>
        <w:pStyle w:val="base"/>
        <w:ind w:firstLine="0"/>
        <w:rPr>
          <w:sz w:val="12"/>
          <w:szCs w:val="12"/>
          <w:lang w:val="ru-RU"/>
        </w:rPr>
      </w:pPr>
      <w:r w:rsidRPr="00A0282C">
        <w:rPr>
          <w:sz w:val="12"/>
          <w:szCs w:val="12"/>
          <w:lang w:val="ru-RU"/>
        </w:rPr>
        <w:t>Рис.</w:t>
      </w:r>
      <w:r w:rsidRPr="00A0282C">
        <w:rPr>
          <w:sz w:val="12"/>
          <w:szCs w:val="12"/>
        </w:rPr>
        <w:t> </w:t>
      </w:r>
      <w:r w:rsidRPr="005B4A12">
        <w:rPr>
          <w:sz w:val="12"/>
          <w:szCs w:val="12"/>
          <w:lang w:val="ru-RU"/>
        </w:rPr>
        <w:t>2</w:t>
      </w:r>
      <w:r w:rsidRPr="00A0282C">
        <w:rPr>
          <w:sz w:val="12"/>
          <w:szCs w:val="12"/>
          <w:lang w:val="ru-RU"/>
        </w:rPr>
        <w:t xml:space="preserve"> Специальная камера для создания панорамных снимков 360 градусов.</w:t>
      </w:r>
    </w:p>
    <w:p w:rsidR="00234B37" w:rsidRDefault="00234B37" w:rsidP="00581F15">
      <w:pPr>
        <w:pStyle w:val="base"/>
        <w:ind w:firstLine="0"/>
        <w:rPr>
          <w:sz w:val="12"/>
          <w:szCs w:val="12"/>
          <w:lang w:val="ru-RU"/>
        </w:rPr>
      </w:pPr>
    </w:p>
    <w:p w:rsidR="00581F15" w:rsidRPr="00581F15" w:rsidRDefault="00581F15" w:rsidP="00581F15">
      <w:pPr>
        <w:pStyle w:val="base0"/>
        <w:rPr>
          <w:szCs w:val="16"/>
          <w:lang w:val="ru-RU"/>
        </w:rPr>
      </w:pPr>
      <w:bookmarkStart w:id="10" w:name="_GoBack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581F15">
        <w:rPr>
          <w:szCs w:val="16"/>
          <w:lang w:val="ru-RU"/>
        </w:rPr>
        <w:t xml:space="preserve">Литература </w:t>
      </w:r>
    </w:p>
    <w:p w:rsidR="00581F15" w:rsidRPr="00377E08" w:rsidRDefault="00581F15" w:rsidP="00581F15">
      <w:pPr>
        <w:ind w:firstLine="709"/>
        <w:jc w:val="both"/>
        <w:rPr>
          <w:sz w:val="16"/>
          <w:szCs w:val="16"/>
        </w:rPr>
      </w:pPr>
      <w:r w:rsidRPr="00377E08">
        <w:rPr>
          <w:color w:val="000000"/>
          <w:sz w:val="16"/>
          <w:szCs w:val="16"/>
        </w:rPr>
        <w:t>1. Алтабаева Е.Б. “ Потомству в пример” // Изд-во Телекескоп 2014г.</w:t>
      </w:r>
    </w:p>
    <w:p w:rsidR="00581F15" w:rsidRPr="00377E08" w:rsidRDefault="00581F15" w:rsidP="00581F15">
      <w:pPr>
        <w:ind w:firstLine="709"/>
        <w:jc w:val="both"/>
        <w:rPr>
          <w:color w:val="000000"/>
          <w:sz w:val="16"/>
          <w:szCs w:val="16"/>
        </w:rPr>
      </w:pPr>
      <w:r w:rsidRPr="00377E08">
        <w:rPr>
          <w:color w:val="000000"/>
          <w:sz w:val="16"/>
          <w:szCs w:val="16"/>
        </w:rPr>
        <w:t xml:space="preserve">2.Создание виртуальных туров и панорам [Электронный ресурс] - В режиме доступа: http://pano.su/ </w:t>
      </w:r>
    </w:p>
    <w:p w:rsidR="00581F15" w:rsidRPr="00377E08" w:rsidRDefault="00581F15" w:rsidP="00581F15">
      <w:pPr>
        <w:ind w:firstLine="709"/>
        <w:jc w:val="both"/>
        <w:rPr>
          <w:sz w:val="16"/>
          <w:szCs w:val="16"/>
        </w:rPr>
      </w:pPr>
      <w:r w:rsidRPr="00377E08">
        <w:rPr>
          <w:color w:val="000000"/>
          <w:sz w:val="16"/>
          <w:szCs w:val="16"/>
        </w:rPr>
        <w:t xml:space="preserve">3.Виртуальные туры и панорамы [Электронный ресурс] - В режиме доступа: http://1panorama.ru/ </w:t>
      </w:r>
    </w:p>
    <w:p w:rsidR="00581F15" w:rsidRPr="00581F15" w:rsidRDefault="00581F15" w:rsidP="00581F15">
      <w:pPr>
        <w:pStyle w:val="base0"/>
        <w:rPr>
          <w:szCs w:val="16"/>
          <w:lang w:val="ru-RU"/>
        </w:rPr>
      </w:pPr>
      <w:r w:rsidRPr="00581F15">
        <w:rPr>
          <w:b w:val="0"/>
          <w:color w:val="000000"/>
          <w:szCs w:val="16"/>
          <w:lang w:val="ru-RU"/>
        </w:rPr>
        <w:t xml:space="preserve">4.Создание виртуальных туров [Электронный ресурс] - В режиме доступа: </w:t>
      </w:r>
      <w:r w:rsidRPr="00377E08">
        <w:rPr>
          <w:b w:val="0"/>
          <w:color w:val="000000"/>
          <w:szCs w:val="16"/>
        </w:rPr>
        <w:t>http</w:t>
      </w:r>
      <w:r w:rsidRPr="00581F15">
        <w:rPr>
          <w:b w:val="0"/>
          <w:color w:val="000000"/>
          <w:szCs w:val="16"/>
          <w:lang w:val="ru-RU"/>
        </w:rPr>
        <w:t>://</w:t>
      </w:r>
      <w:r w:rsidRPr="00377E08">
        <w:rPr>
          <w:b w:val="0"/>
          <w:color w:val="000000"/>
          <w:szCs w:val="16"/>
        </w:rPr>
        <w:t>habrahabr</w:t>
      </w:r>
      <w:r w:rsidRPr="00581F15">
        <w:rPr>
          <w:b w:val="0"/>
          <w:color w:val="000000"/>
          <w:szCs w:val="16"/>
          <w:lang w:val="ru-RU"/>
        </w:rPr>
        <w:t>.</w:t>
      </w:r>
      <w:r w:rsidRPr="00377E08">
        <w:rPr>
          <w:b w:val="0"/>
          <w:color w:val="000000"/>
          <w:szCs w:val="16"/>
        </w:rPr>
        <w:t>ru</w:t>
      </w:r>
      <w:r w:rsidRPr="00581F15">
        <w:rPr>
          <w:b w:val="0"/>
          <w:color w:val="000000"/>
          <w:szCs w:val="16"/>
          <w:lang w:val="ru-RU"/>
        </w:rPr>
        <w:t>/</w:t>
      </w:r>
      <w:r w:rsidRPr="00377E08">
        <w:rPr>
          <w:b w:val="0"/>
          <w:color w:val="000000"/>
          <w:szCs w:val="16"/>
        </w:rPr>
        <w:t>qa</w:t>
      </w:r>
      <w:r w:rsidRPr="00581F15">
        <w:rPr>
          <w:b w:val="0"/>
          <w:color w:val="000000"/>
          <w:szCs w:val="16"/>
          <w:lang w:val="ru-RU"/>
        </w:rPr>
        <w:t xml:space="preserve">/4885/ </w:t>
      </w:r>
    </w:p>
    <w:p w:rsidR="00581F15" w:rsidRPr="00581F15" w:rsidRDefault="00581F15" w:rsidP="00581F15">
      <w:pPr>
        <w:pStyle w:val="base0"/>
        <w:rPr>
          <w:szCs w:val="16"/>
          <w:lang w:val="ru-RU"/>
        </w:rPr>
      </w:pPr>
    </w:p>
    <w:p w:rsidR="003975D6" w:rsidRDefault="003975D6"/>
    <w:sectPr w:rsidR="003975D6" w:rsidSect="00581F15">
      <w:headerReference w:type="even" r:id="rId10"/>
      <w:footerReference w:type="even" r:id="rId11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6BD" w:rsidRDefault="009D6B2F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:rsidR="00A766BD" w:rsidRDefault="009D6B2F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4"/>
        <w:i/>
        <w:sz w:val="16"/>
      </w:rPr>
      <w:fldChar w:fldCharType="begin"/>
    </w:r>
    <w:r>
      <w:rPr>
        <w:rStyle w:val="a4"/>
        <w:i/>
        <w:sz w:val="16"/>
      </w:rPr>
      <w:instrText xml:space="preserve"> PAGE </w:instrText>
    </w:r>
    <w:r>
      <w:rPr>
        <w:rStyle w:val="a4"/>
        <w:i/>
        <w:sz w:val="16"/>
      </w:rPr>
      <w:fldChar w:fldCharType="separate"/>
    </w:r>
    <w:r>
      <w:rPr>
        <w:rStyle w:val="a4"/>
        <w:i/>
        <w:noProof/>
        <w:sz w:val="16"/>
      </w:rPr>
      <w:t>2</w:t>
    </w:r>
    <w:r>
      <w:rPr>
        <w:rStyle w:val="a4"/>
        <w:i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6BD" w:rsidRDefault="009D6B2F" w:rsidP="00C476C1">
    <w:pPr>
      <w:pBdr>
        <w:bottom w:val="single" w:sz="4" w:space="1" w:color="auto"/>
      </w:pBdr>
      <w:tabs>
        <w:tab w:val="right" w:pos="6379"/>
      </w:tabs>
      <w:jc w:val="both"/>
      <w:rPr>
        <w:i/>
        <w:sz w:val="16"/>
      </w:rPr>
    </w:pPr>
    <w:r>
      <w:rPr>
        <w:i/>
        <w:sz w:val="16"/>
      </w:rPr>
      <w:t>Содержание</w:t>
    </w:r>
  </w:p>
  <w:p w:rsidR="00A766BD" w:rsidRPr="00381817" w:rsidRDefault="009D6B2F" w:rsidP="00C476C1">
    <w:pPr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F15"/>
    <w:rsid w:val="00234B37"/>
    <w:rsid w:val="003975D6"/>
    <w:rsid w:val="00581F15"/>
    <w:rsid w:val="009D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74393"/>
  <w15:chartTrackingRefBased/>
  <w15:docId w15:val="{8EF84BAB-81E4-4D8A-A3E3-9167BCFC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">
    <w:name w:val="za"/>
    <w:basedOn w:val="a"/>
    <w:link w:val="za8"/>
    <w:autoRedefine/>
    <w:rsid w:val="00581F15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base">
    <w:name w:val="base"/>
    <w:basedOn w:val="a"/>
    <w:link w:val="base8"/>
    <w:rsid w:val="00581F15"/>
    <w:pPr>
      <w:ind w:firstLine="340"/>
      <w:jc w:val="both"/>
    </w:pPr>
    <w:rPr>
      <w:sz w:val="16"/>
      <w:lang w:val="en-US"/>
    </w:rPr>
  </w:style>
  <w:style w:type="character" w:styleId="a3">
    <w:name w:val="Hyperlink"/>
    <w:basedOn w:val="a0"/>
    <w:uiPriority w:val="99"/>
    <w:rsid w:val="00581F15"/>
    <w:rPr>
      <w:color w:val="0000FF"/>
      <w:u w:val="single"/>
    </w:rPr>
  </w:style>
  <w:style w:type="paragraph" w:customStyle="1" w:styleId="abs">
    <w:name w:val="abs"/>
    <w:basedOn w:val="a"/>
    <w:link w:val="abs2"/>
    <w:rsid w:val="00581F15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base0">
    <w:name w:val="base жирный"/>
    <w:basedOn w:val="base"/>
    <w:link w:val="base7"/>
    <w:rsid w:val="00581F15"/>
    <w:rPr>
      <w:b/>
    </w:rPr>
  </w:style>
  <w:style w:type="character" w:styleId="a4">
    <w:name w:val="page number"/>
    <w:basedOn w:val="a0"/>
    <w:rsid w:val="00581F15"/>
  </w:style>
  <w:style w:type="character" w:customStyle="1" w:styleId="base8">
    <w:name w:val="base Знак8"/>
    <w:basedOn w:val="a0"/>
    <w:link w:val="base"/>
    <w:rsid w:val="00581F15"/>
    <w:rPr>
      <w:rFonts w:ascii="Times New Roman" w:eastAsia="Times New Roman" w:hAnsi="Times New Roman" w:cs="Times New Roman"/>
      <w:sz w:val="16"/>
      <w:szCs w:val="20"/>
      <w:lang w:val="en-US" w:eastAsia="ru-RU"/>
    </w:rPr>
  </w:style>
  <w:style w:type="character" w:customStyle="1" w:styleId="base7">
    <w:name w:val="base жирный Знак7"/>
    <w:basedOn w:val="base8"/>
    <w:link w:val="base0"/>
    <w:rsid w:val="00581F15"/>
    <w:rPr>
      <w:rFonts w:ascii="Times New Roman" w:eastAsia="Times New Roman" w:hAnsi="Times New Roman" w:cs="Times New Roman"/>
      <w:b/>
      <w:sz w:val="16"/>
      <w:szCs w:val="20"/>
      <w:lang w:val="en-US" w:eastAsia="ru-RU"/>
    </w:rPr>
  </w:style>
  <w:style w:type="character" w:customStyle="1" w:styleId="za8">
    <w:name w:val="za Знак8"/>
    <w:basedOn w:val="a0"/>
    <w:link w:val="za"/>
    <w:rsid w:val="00581F15"/>
    <w:rPr>
      <w:rFonts w:ascii="Times New Roman" w:eastAsia="Times New Roman" w:hAnsi="Times New Roman" w:cs="Times New Roman"/>
      <w:b/>
      <w:bCs/>
      <w:color w:val="000000"/>
      <w:sz w:val="18"/>
      <w:szCs w:val="18"/>
      <w:lang w:eastAsia="ar-SA"/>
    </w:rPr>
  </w:style>
  <w:style w:type="character" w:customStyle="1" w:styleId="abs2">
    <w:name w:val="abs Знак2"/>
    <w:basedOn w:val="a0"/>
    <w:link w:val="abs"/>
    <w:rsid w:val="00581F15"/>
    <w:rPr>
      <w:rFonts w:ascii="Times New Roman" w:eastAsia="Times New Roman" w:hAnsi="Times New Roman" w:cs="Times New Roman"/>
      <w:b/>
      <w:bCs/>
      <w:color w:val="000000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54074615_1372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%3A%2F%2FSchoolmuseum.panoquiz.ru&amp;cc_key=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schoolmuseumvr" TargetMode="External"/><Relationship Id="rId11" Type="http://schemas.openxmlformats.org/officeDocument/2006/relationships/footer" Target="footer1.xml"/><Relationship Id="rId5" Type="http://schemas.openxmlformats.org/officeDocument/2006/relationships/image" Target="media/image2.jpeg"/><Relationship Id="rId10" Type="http://schemas.openxmlformats.org/officeDocument/2006/relationships/header" Target="header1.xml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Nataly</cp:lastModifiedBy>
  <cp:revision>1</cp:revision>
  <dcterms:created xsi:type="dcterms:W3CDTF">2023-06-14T09:58:00Z</dcterms:created>
  <dcterms:modified xsi:type="dcterms:W3CDTF">2023-06-14T10:25:00Z</dcterms:modified>
</cp:coreProperties>
</file>