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Pr="00EA190E" w:rsidRDefault="00EA190E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EA190E">
        <w:t>SWOT-АНАЛИЗ ИСПОЛЬЗОВАНИЯ СОЦИАЛЬНЫХ СЕТЕЙ В ОБРАЗОВАНИИ</w:t>
      </w:r>
    </w:p>
    <w:p w:rsidR="005E266B" w:rsidRPr="00EA190E" w:rsidRDefault="00EA190E" w:rsidP="005E266B">
      <w:pPr>
        <w:pStyle w:val="za"/>
      </w:pPr>
      <w:proofErr w:type="spellStart"/>
      <w:r w:rsidRPr="00EA190E">
        <w:t>Гречнева</w:t>
      </w:r>
      <w:proofErr w:type="spellEnd"/>
      <w:r w:rsidRPr="00EA190E">
        <w:t xml:space="preserve"> А.Н. (an.grechneva@mpgu.su)</w:t>
      </w:r>
    </w:p>
    <w:bookmarkEnd w:id="0"/>
    <w:p w:rsidR="005E266B" w:rsidRPr="005E266B" w:rsidRDefault="00EA190E" w:rsidP="00574078">
      <w:pPr>
        <w:pStyle w:val="zorg"/>
      </w:pPr>
      <w:r w:rsidRPr="00EA190E">
        <w:t>Московский педагогический государственный университет (МПГУ), г. Москва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EA190E" w:rsidP="00CA065C">
      <w:pPr>
        <w:pStyle w:val="base6"/>
      </w:pPr>
      <w:r w:rsidRPr="00EA190E">
        <w:t xml:space="preserve">Актуальность работы обусловлена возрастающими темпами использования в повседневной жизни населения </w:t>
      </w:r>
      <w:r w:rsidR="00EA14BC">
        <w:t>социальных сетей</w:t>
      </w:r>
      <w:r w:rsidRPr="00EA190E">
        <w:t>. Показаны возможности и инновационная роль социальных сетей в образовательной сфере. При помощи SWOT-анализа определены слабые и сильные стороны использования социальных сетей в образовании.</w:t>
      </w:r>
    </w:p>
    <w:p w:rsidR="00EA190E" w:rsidRPr="00EA190E" w:rsidRDefault="00EA190E" w:rsidP="008E42B1">
      <w:pPr>
        <w:pStyle w:val="base"/>
        <w:rPr>
          <w:lang w:val="ru-RU"/>
        </w:rPr>
      </w:pPr>
      <w:r>
        <w:rPr>
          <w:lang w:val="ru-RU"/>
        </w:rPr>
        <w:t>Идеи о</w:t>
      </w:r>
      <w:r w:rsidRPr="00EA190E">
        <w:rPr>
          <w:lang w:val="ru-RU"/>
        </w:rPr>
        <w:t xml:space="preserve"> появлени</w:t>
      </w:r>
      <w:r>
        <w:rPr>
          <w:lang w:val="ru-RU"/>
        </w:rPr>
        <w:t>и</w:t>
      </w:r>
      <w:r w:rsidRPr="00EA190E">
        <w:rPr>
          <w:lang w:val="ru-RU"/>
        </w:rPr>
        <w:t xml:space="preserve"> </w:t>
      </w:r>
      <w:r>
        <w:rPr>
          <w:lang w:val="ru-RU"/>
        </w:rPr>
        <w:t>социальных сетей</w:t>
      </w:r>
      <w:r w:rsidRPr="00EA190E">
        <w:rPr>
          <w:lang w:val="ru-RU"/>
        </w:rPr>
        <w:t xml:space="preserve"> появились даже раньше интернета. Это нашло отражение в произведениях писателей-фантастов.</w:t>
      </w:r>
      <w:r>
        <w:rPr>
          <w:lang w:val="ru-RU"/>
        </w:rPr>
        <w:t xml:space="preserve"> Так например, </w:t>
      </w:r>
      <w:r>
        <w:rPr>
          <w:lang w:val="ru-RU"/>
        </w:rPr>
        <w:t xml:space="preserve">еще в 1837 г. </w:t>
      </w:r>
      <w:r>
        <w:rPr>
          <w:lang w:val="ru-RU"/>
        </w:rPr>
        <w:t xml:space="preserve">В.Ф. Одоевский </w:t>
      </w:r>
      <w:proofErr w:type="gramStart"/>
      <w:r>
        <w:rPr>
          <w:lang w:val="ru-RU"/>
        </w:rPr>
        <w:t xml:space="preserve">предсказывал </w:t>
      </w:r>
      <w:r w:rsidRPr="00EA190E">
        <w:rPr>
          <w:lang w:val="ru-RU"/>
        </w:rPr>
        <w:t xml:space="preserve"> </w:t>
      </w:r>
      <w:r>
        <w:rPr>
          <w:lang w:val="ru-RU"/>
        </w:rPr>
        <w:t>возникновение</w:t>
      </w:r>
      <w:proofErr w:type="gramEnd"/>
      <w:r>
        <w:rPr>
          <w:lang w:val="ru-RU"/>
        </w:rPr>
        <w:t xml:space="preserve"> блогов и социальных сетей. </w:t>
      </w:r>
      <w:r w:rsidRPr="00EA190E">
        <w:rPr>
          <w:lang w:val="ru-RU"/>
        </w:rPr>
        <w:t>Сам термин</w:t>
      </w:r>
      <w:r>
        <w:rPr>
          <w:lang w:val="ru-RU"/>
        </w:rPr>
        <w:t xml:space="preserve"> «социальная сеть»</w:t>
      </w:r>
      <w:r w:rsidRPr="00EA190E">
        <w:rPr>
          <w:lang w:val="ru-RU"/>
        </w:rPr>
        <w:t xml:space="preserve"> придумал социолог Джеймс Барнс</w:t>
      </w:r>
      <w:r>
        <w:rPr>
          <w:lang w:val="ru-RU"/>
        </w:rPr>
        <w:t xml:space="preserve"> в 1954 г</w:t>
      </w:r>
      <w:r w:rsidRPr="00EA190E">
        <w:rPr>
          <w:lang w:val="ru-RU"/>
        </w:rPr>
        <w:t>. Он описал социальную сеть как структуру для взаимоотношений между людьми.</w:t>
      </w:r>
      <w:r w:rsidR="008E42B1" w:rsidRPr="008E42B1">
        <w:rPr>
          <w:lang w:val="ru-RU"/>
        </w:rPr>
        <w:t xml:space="preserve"> </w:t>
      </w:r>
      <w:r w:rsidRPr="00EA190E">
        <w:rPr>
          <w:lang w:val="ru-RU"/>
        </w:rPr>
        <w:t xml:space="preserve">Впервые социальная сеть, в том понимании как мы их используем </w:t>
      </w:r>
      <w:r>
        <w:rPr>
          <w:lang w:val="ru-RU"/>
        </w:rPr>
        <w:t xml:space="preserve">сейчас </w:t>
      </w:r>
      <w:r w:rsidRPr="00EA190E">
        <w:rPr>
          <w:lang w:val="ru-RU"/>
        </w:rPr>
        <w:t>появилась в 1995 г</w:t>
      </w:r>
      <w:r>
        <w:rPr>
          <w:lang w:val="ru-RU"/>
        </w:rPr>
        <w:t>.</w:t>
      </w:r>
      <w:r w:rsidRPr="00EA190E">
        <w:rPr>
          <w:lang w:val="ru-RU"/>
        </w:rPr>
        <w:t>, это стал портал classmates.com. В России имеется аналог этого проекта – сайт Одноклассники</w:t>
      </w:r>
      <w:r>
        <w:rPr>
          <w:lang w:val="ru-RU"/>
        </w:rPr>
        <w:t>, который</w:t>
      </w:r>
      <w:r w:rsidRPr="00EA190E">
        <w:rPr>
          <w:lang w:val="ru-RU"/>
        </w:rPr>
        <w:t xml:space="preserve"> был запущен еще в 2006 году. </w:t>
      </w:r>
      <w:r>
        <w:rPr>
          <w:lang w:val="ru-RU"/>
        </w:rPr>
        <w:t>О</w:t>
      </w:r>
      <w:r w:rsidRPr="00EA190E">
        <w:rPr>
          <w:lang w:val="ru-RU"/>
        </w:rPr>
        <w:t>фициальным началом бума социальных сетей принято считать 2003</w:t>
      </w:r>
      <w:r>
        <w:rPr>
          <w:lang w:val="ru-RU"/>
        </w:rPr>
        <w:t>-</w:t>
      </w:r>
      <w:r w:rsidRPr="00EA190E">
        <w:rPr>
          <w:lang w:val="ru-RU"/>
        </w:rPr>
        <w:t xml:space="preserve">2004 гг., когда были запущены три кита индустрии </w:t>
      </w:r>
      <w:proofErr w:type="spellStart"/>
      <w:r w:rsidRPr="00EA190E">
        <w:rPr>
          <w:lang w:val="ru-RU"/>
        </w:rPr>
        <w:t>соцсетей</w:t>
      </w:r>
      <w:proofErr w:type="spellEnd"/>
      <w:r w:rsidRPr="00EA190E">
        <w:rPr>
          <w:lang w:val="ru-RU"/>
        </w:rPr>
        <w:t xml:space="preserve">: </w:t>
      </w:r>
      <w:proofErr w:type="spellStart"/>
      <w:r w:rsidRPr="00EA190E">
        <w:rPr>
          <w:lang w:val="ru-RU"/>
        </w:rPr>
        <w:t>LinkedIn</w:t>
      </w:r>
      <w:proofErr w:type="spellEnd"/>
      <w:r w:rsidRPr="00EA190E">
        <w:rPr>
          <w:lang w:val="ru-RU"/>
        </w:rPr>
        <w:t xml:space="preserve">, </w:t>
      </w:r>
      <w:proofErr w:type="spellStart"/>
      <w:r w:rsidRPr="00EA190E">
        <w:rPr>
          <w:lang w:val="ru-RU"/>
        </w:rPr>
        <w:t>MySpace</w:t>
      </w:r>
      <w:proofErr w:type="spellEnd"/>
      <w:r w:rsidRPr="00EA190E">
        <w:rPr>
          <w:lang w:val="ru-RU"/>
        </w:rPr>
        <w:t xml:space="preserve"> и </w:t>
      </w:r>
      <w:proofErr w:type="spellStart"/>
      <w:r w:rsidRPr="00EA190E">
        <w:rPr>
          <w:lang w:val="ru-RU"/>
        </w:rPr>
        <w:t>Facebook</w:t>
      </w:r>
      <w:proofErr w:type="spellEnd"/>
      <w:r w:rsidRPr="00EA190E">
        <w:rPr>
          <w:lang w:val="ru-RU"/>
        </w:rPr>
        <w:t>.</w:t>
      </w:r>
      <w:r>
        <w:rPr>
          <w:lang w:val="ru-RU"/>
        </w:rPr>
        <w:t xml:space="preserve"> </w:t>
      </w:r>
      <w:r w:rsidRPr="00EA190E">
        <w:rPr>
          <w:lang w:val="ru-RU"/>
        </w:rPr>
        <w:t>В России первая социальная сеть появилась в 2001 г</w:t>
      </w:r>
      <w:r>
        <w:rPr>
          <w:lang w:val="ru-RU"/>
        </w:rPr>
        <w:t>.</w:t>
      </w:r>
      <w:r w:rsidRPr="00EA190E">
        <w:rPr>
          <w:lang w:val="ru-RU"/>
        </w:rPr>
        <w:t xml:space="preserve"> </w:t>
      </w:r>
      <w:r>
        <w:rPr>
          <w:lang w:val="ru-RU"/>
        </w:rPr>
        <w:t>-</w:t>
      </w:r>
      <w:r w:rsidRPr="00EA190E">
        <w:rPr>
          <w:lang w:val="ru-RU"/>
        </w:rPr>
        <w:t xml:space="preserve"> это E-</w:t>
      </w:r>
      <w:proofErr w:type="spellStart"/>
      <w:r w:rsidRPr="00EA190E">
        <w:rPr>
          <w:lang w:val="ru-RU"/>
        </w:rPr>
        <w:t>Xecutive</w:t>
      </w:r>
      <w:proofErr w:type="spellEnd"/>
      <w:r w:rsidRPr="00EA190E">
        <w:rPr>
          <w:lang w:val="ru-RU"/>
        </w:rPr>
        <w:t xml:space="preserve">, популярная и до сих пор активная сеть профессионалов. </w:t>
      </w:r>
    </w:p>
    <w:p w:rsidR="00EA190E" w:rsidRPr="00EA190E" w:rsidRDefault="00EA190E" w:rsidP="00EA190E">
      <w:pPr>
        <w:pStyle w:val="base"/>
        <w:rPr>
          <w:lang w:val="ru-RU"/>
        </w:rPr>
      </w:pPr>
      <w:r w:rsidRPr="00EA190E">
        <w:rPr>
          <w:lang w:val="ru-RU"/>
        </w:rPr>
        <w:t>Социальные сети – это технологическ</w:t>
      </w:r>
      <w:r>
        <w:rPr>
          <w:lang w:val="ru-RU"/>
        </w:rPr>
        <w:t xml:space="preserve">ие виртуальные сети, являющиеся </w:t>
      </w:r>
      <w:r w:rsidRPr="00EA190E">
        <w:rPr>
          <w:lang w:val="ru-RU"/>
        </w:rPr>
        <w:t>средством взаимодействия между отдельными категориями пользователей посредством электронных ресурсов с целью установления и поддержания контактов</w:t>
      </w:r>
      <w:r w:rsidR="008E42B1">
        <w:rPr>
          <w:lang w:val="ru-RU"/>
        </w:rPr>
        <w:t xml:space="preserve"> </w:t>
      </w:r>
      <w:r w:rsidR="008E42B1" w:rsidRPr="008E42B1">
        <w:rPr>
          <w:lang w:val="ru-RU"/>
        </w:rPr>
        <w:t>[</w:t>
      </w:r>
      <w:r w:rsidR="00BE4F8F" w:rsidRPr="00BE4F8F">
        <w:rPr>
          <w:lang w:val="ru-RU"/>
        </w:rPr>
        <w:t>2</w:t>
      </w:r>
      <w:r w:rsidR="008E42B1" w:rsidRPr="008E42B1">
        <w:rPr>
          <w:lang w:val="ru-RU"/>
        </w:rPr>
        <w:t>]</w:t>
      </w:r>
      <w:r>
        <w:rPr>
          <w:lang w:val="ru-RU"/>
        </w:rPr>
        <w:t>.</w:t>
      </w:r>
      <w:r w:rsidRPr="00EA190E">
        <w:rPr>
          <w:lang w:val="ru-RU"/>
        </w:rPr>
        <w:t xml:space="preserve"> </w:t>
      </w:r>
      <w:r w:rsidR="008E42B1">
        <w:rPr>
          <w:lang w:val="ru-RU"/>
        </w:rPr>
        <w:t>Н</w:t>
      </w:r>
      <w:r w:rsidRPr="00EA190E">
        <w:rPr>
          <w:lang w:val="ru-RU"/>
        </w:rPr>
        <w:t>еобходимо отметить, что в отличие от иерархических отношений в сети нет начальников и подчиненных, сеть держится на личном желании, а не на формальной необходимости и должностных обязанностей</w:t>
      </w:r>
      <w:r w:rsidR="008E42B1" w:rsidRPr="008E42B1">
        <w:rPr>
          <w:lang w:val="ru-RU"/>
        </w:rPr>
        <w:t xml:space="preserve"> [3]</w:t>
      </w:r>
      <w:r w:rsidRPr="00EA190E">
        <w:rPr>
          <w:lang w:val="ru-RU"/>
        </w:rPr>
        <w:t>.</w:t>
      </w:r>
    </w:p>
    <w:p w:rsidR="00BE4F8F" w:rsidRDefault="00EA190E" w:rsidP="00BE4F8F">
      <w:pPr>
        <w:pStyle w:val="base"/>
        <w:rPr>
          <w:lang w:val="ru-RU"/>
        </w:rPr>
      </w:pPr>
      <w:r w:rsidRPr="00EA190E">
        <w:rPr>
          <w:lang w:val="ru-RU"/>
        </w:rPr>
        <w:t xml:space="preserve">В </w:t>
      </w:r>
      <w:r>
        <w:rPr>
          <w:lang w:val="ru-RU"/>
        </w:rPr>
        <w:t>начале</w:t>
      </w:r>
      <w:r w:rsidRPr="00EA190E">
        <w:rPr>
          <w:lang w:val="ru-RU"/>
        </w:rPr>
        <w:t xml:space="preserve"> 2023 г</w:t>
      </w:r>
      <w:r>
        <w:rPr>
          <w:lang w:val="ru-RU"/>
        </w:rPr>
        <w:t>.</w:t>
      </w:r>
      <w:r w:rsidRPr="00EA190E">
        <w:rPr>
          <w:lang w:val="ru-RU"/>
        </w:rPr>
        <w:t xml:space="preserve"> общая численность населения России составляла </w:t>
      </w:r>
      <w:r>
        <w:rPr>
          <w:lang w:val="ru-RU"/>
        </w:rPr>
        <w:t xml:space="preserve">более </w:t>
      </w:r>
      <w:r w:rsidRPr="00EA190E">
        <w:rPr>
          <w:lang w:val="ru-RU"/>
        </w:rPr>
        <w:t>14</w:t>
      </w:r>
      <w:r>
        <w:rPr>
          <w:lang w:val="ru-RU"/>
        </w:rPr>
        <w:t xml:space="preserve">6 </w:t>
      </w:r>
      <w:r w:rsidRPr="00EA190E">
        <w:rPr>
          <w:lang w:val="ru-RU"/>
        </w:rPr>
        <w:t>м</w:t>
      </w:r>
      <w:r>
        <w:rPr>
          <w:lang w:val="ru-RU"/>
        </w:rPr>
        <w:t xml:space="preserve">лн </w:t>
      </w:r>
      <w:r w:rsidRPr="00EA190E">
        <w:rPr>
          <w:lang w:val="ru-RU"/>
        </w:rPr>
        <w:t>человек</w:t>
      </w:r>
      <w:r w:rsidR="008E42B1">
        <w:rPr>
          <w:lang w:val="ru-RU"/>
        </w:rPr>
        <w:t>,</w:t>
      </w:r>
      <w:r w:rsidRPr="00EA190E">
        <w:rPr>
          <w:lang w:val="ru-RU"/>
        </w:rPr>
        <w:t xml:space="preserve"> 127,6 млн. </w:t>
      </w:r>
      <w:r>
        <w:rPr>
          <w:lang w:val="ru-RU"/>
        </w:rPr>
        <w:t xml:space="preserve">являются </w:t>
      </w:r>
      <w:r w:rsidRPr="00EA190E">
        <w:rPr>
          <w:lang w:val="ru-RU"/>
        </w:rPr>
        <w:t>интернет-пользовател</w:t>
      </w:r>
      <w:r>
        <w:rPr>
          <w:lang w:val="ru-RU"/>
        </w:rPr>
        <w:t>ями</w:t>
      </w:r>
      <w:r w:rsidRPr="00EA190E">
        <w:rPr>
          <w:lang w:val="ru-RU"/>
        </w:rPr>
        <w:t>,</w:t>
      </w:r>
      <w:r>
        <w:rPr>
          <w:lang w:val="ru-RU"/>
        </w:rPr>
        <w:t xml:space="preserve"> т.е.</w:t>
      </w:r>
      <w:r w:rsidRPr="00EA190E">
        <w:rPr>
          <w:lang w:val="ru-RU"/>
        </w:rPr>
        <w:t xml:space="preserve"> проникновение интернета составляет 88,2%. В январе 2023 г</w:t>
      </w:r>
      <w:r>
        <w:rPr>
          <w:lang w:val="ru-RU"/>
        </w:rPr>
        <w:t>.</w:t>
      </w:r>
      <w:r w:rsidRPr="00EA190E">
        <w:rPr>
          <w:lang w:val="ru-RU"/>
        </w:rPr>
        <w:t xml:space="preserve"> в России было 106,0 млн. пользователей социальных сетей, что составляет 73,3% от общей численности населения.</w:t>
      </w:r>
      <w:r w:rsidR="00BE4F8F">
        <w:rPr>
          <w:lang w:val="ru-RU"/>
        </w:rPr>
        <w:t xml:space="preserve"> </w:t>
      </w:r>
      <w:r w:rsidRPr="00EA190E">
        <w:rPr>
          <w:lang w:val="ru-RU"/>
        </w:rPr>
        <w:t xml:space="preserve">Наиболее часто используемые соцсети в России (% от общего числа пользователей социальных сетей): </w:t>
      </w:r>
      <w:proofErr w:type="spellStart"/>
      <w:r w:rsidRPr="00EA190E">
        <w:rPr>
          <w:lang w:val="ru-RU"/>
        </w:rPr>
        <w:t>ВКонтакте</w:t>
      </w:r>
      <w:proofErr w:type="spellEnd"/>
      <w:r w:rsidRPr="00EA190E">
        <w:rPr>
          <w:lang w:val="ru-RU"/>
        </w:rPr>
        <w:t xml:space="preserve"> 75,3%, </w:t>
      </w:r>
      <w:proofErr w:type="spellStart"/>
      <w:r w:rsidRPr="00EA190E">
        <w:rPr>
          <w:lang w:val="ru-RU"/>
        </w:rPr>
        <w:t>WhatsApp</w:t>
      </w:r>
      <w:proofErr w:type="spellEnd"/>
      <w:r w:rsidRPr="00EA190E">
        <w:rPr>
          <w:lang w:val="ru-RU"/>
        </w:rPr>
        <w:t xml:space="preserve"> 71,5%, </w:t>
      </w:r>
      <w:proofErr w:type="spellStart"/>
      <w:r w:rsidRPr="00EA190E">
        <w:rPr>
          <w:lang w:val="ru-RU"/>
        </w:rPr>
        <w:t>Telegram</w:t>
      </w:r>
      <w:proofErr w:type="spellEnd"/>
      <w:r w:rsidRPr="00EA190E">
        <w:rPr>
          <w:lang w:val="ru-RU"/>
        </w:rPr>
        <w:t xml:space="preserve"> 64,4%, Одноклассники 43,5%, </w:t>
      </w:r>
      <w:proofErr w:type="spellStart"/>
      <w:r w:rsidRPr="00EA190E">
        <w:rPr>
          <w:lang w:val="ru-RU"/>
        </w:rPr>
        <w:t>TikTok</w:t>
      </w:r>
      <w:proofErr w:type="spellEnd"/>
      <w:r w:rsidRPr="00EA190E">
        <w:rPr>
          <w:lang w:val="ru-RU"/>
        </w:rPr>
        <w:t xml:space="preserve"> 42,6%. </w:t>
      </w:r>
      <w:r w:rsidRPr="00EA190E">
        <w:rPr>
          <w:lang w:val="ru-RU"/>
        </w:rPr>
        <w:t xml:space="preserve">Больше всего времени </w:t>
      </w:r>
      <w:r w:rsidR="00BE4F8F">
        <w:rPr>
          <w:lang w:val="ru-RU"/>
        </w:rPr>
        <w:t>в сети</w:t>
      </w:r>
      <w:r w:rsidRPr="00EA190E">
        <w:rPr>
          <w:lang w:val="ru-RU"/>
        </w:rPr>
        <w:t xml:space="preserve"> проводят пользователи </w:t>
      </w:r>
      <w:r>
        <w:rPr>
          <w:lang w:val="ru-RU"/>
        </w:rPr>
        <w:t xml:space="preserve">в возрасте </w:t>
      </w:r>
      <w:r w:rsidRPr="00EA190E">
        <w:rPr>
          <w:lang w:val="ru-RU"/>
        </w:rPr>
        <w:t>от 12 до 24 лет</w:t>
      </w:r>
      <w:r>
        <w:rPr>
          <w:lang w:val="ru-RU"/>
        </w:rPr>
        <w:t xml:space="preserve">. </w:t>
      </w:r>
      <w:r w:rsidRPr="00EA190E">
        <w:rPr>
          <w:lang w:val="ru-RU"/>
        </w:rPr>
        <w:t xml:space="preserve">По данным </w:t>
      </w:r>
      <w:proofErr w:type="spellStart"/>
      <w:r w:rsidRPr="00EA190E">
        <w:rPr>
          <w:lang w:val="ru-RU"/>
        </w:rPr>
        <w:t>Г.Солдатовой</w:t>
      </w:r>
      <w:proofErr w:type="spellEnd"/>
      <w:r w:rsidRPr="00EA190E">
        <w:rPr>
          <w:lang w:val="ru-RU"/>
        </w:rPr>
        <w:t xml:space="preserve"> каждый второй подросток проводит в интернете в среднем 6 часов, а 20% проводят в сети не менее 9 часов в день</w:t>
      </w:r>
      <w:r w:rsidR="00BE4F8F">
        <w:rPr>
          <w:lang w:val="ru-RU"/>
        </w:rPr>
        <w:t xml:space="preserve"> </w:t>
      </w:r>
      <w:r w:rsidR="00BE4F8F" w:rsidRPr="00BE4F8F">
        <w:rPr>
          <w:lang w:val="ru-RU"/>
        </w:rPr>
        <w:t>[4]</w:t>
      </w:r>
      <w:r w:rsidR="00BE4F8F">
        <w:rPr>
          <w:lang w:val="ru-RU"/>
        </w:rPr>
        <w:t>.</w:t>
      </w:r>
    </w:p>
    <w:p w:rsidR="00EA190E" w:rsidRPr="00EA190E" w:rsidRDefault="00EA190E" w:rsidP="00BE4F8F">
      <w:pPr>
        <w:pStyle w:val="base"/>
        <w:rPr>
          <w:lang w:val="ru-RU"/>
        </w:rPr>
      </w:pPr>
      <w:r w:rsidRPr="00EA190E">
        <w:rPr>
          <w:lang w:val="ru-RU"/>
        </w:rPr>
        <w:t>Высокая вовлеченность молодежи в социальные сети позволяет считать их весьма перспективным для сферы образования. По мнению исследователей, эти технологии имеют серьезный педагогический потенциал, который должен быть осмыслен профессиональным сообществом и внедрен в практическую деятельность. В настоящее время механизм социальных сетей успешно используется в бизнесе, в политике, в сфере развлечений, приводя к формированию устойчивых сетевых сообществ</w:t>
      </w:r>
      <w:r w:rsidR="00BE4F8F" w:rsidRPr="00BE4F8F">
        <w:rPr>
          <w:lang w:val="ru-RU"/>
        </w:rPr>
        <w:t xml:space="preserve"> [1]</w:t>
      </w:r>
      <w:r w:rsidRPr="00EA190E">
        <w:rPr>
          <w:lang w:val="ru-RU"/>
        </w:rPr>
        <w:t xml:space="preserve">. </w:t>
      </w:r>
    </w:p>
    <w:p w:rsidR="00EA190E" w:rsidRPr="00C84954" w:rsidRDefault="00EA190E" w:rsidP="00363688">
      <w:pPr>
        <w:pStyle w:val="base"/>
        <w:rPr>
          <w:lang w:val="ru-RU"/>
        </w:rPr>
      </w:pPr>
      <w:r w:rsidRPr="00EA190E">
        <w:rPr>
          <w:lang w:val="ru-RU"/>
        </w:rPr>
        <w:t xml:space="preserve">Исходя из базовых действий, которые преимущественно совершают пользователи в социальных </w:t>
      </w:r>
      <w:r>
        <w:rPr>
          <w:lang w:val="ru-RU"/>
        </w:rPr>
        <w:t xml:space="preserve">сетях, они классифицируются на: 1) </w:t>
      </w:r>
      <w:r w:rsidRPr="00EA190E">
        <w:rPr>
          <w:lang w:val="ru-RU"/>
        </w:rPr>
        <w:t xml:space="preserve">сервисы для публикации текстов: блог-платформы, </w:t>
      </w:r>
      <w:proofErr w:type="spellStart"/>
      <w:r w:rsidRPr="00EA190E">
        <w:rPr>
          <w:lang w:val="ru-RU"/>
        </w:rPr>
        <w:t>микроблоги</w:t>
      </w:r>
      <w:proofErr w:type="spellEnd"/>
      <w:r w:rsidRPr="00EA190E">
        <w:rPr>
          <w:lang w:val="ru-RU"/>
        </w:rPr>
        <w:t xml:space="preserve">, новостные ленты, </w:t>
      </w:r>
      <w:proofErr w:type="spellStart"/>
      <w:r w:rsidRPr="00EA190E">
        <w:rPr>
          <w:lang w:val="ru-RU"/>
        </w:rPr>
        <w:t>Wiki</w:t>
      </w:r>
      <w:proofErr w:type="spellEnd"/>
      <w:r w:rsidRPr="00EA190E">
        <w:rPr>
          <w:lang w:val="ru-RU"/>
        </w:rPr>
        <w:t xml:space="preserve">-сервисы; </w:t>
      </w:r>
      <w:r>
        <w:rPr>
          <w:lang w:val="ru-RU"/>
        </w:rPr>
        <w:t>2)</w:t>
      </w:r>
      <w:r w:rsidRPr="00EA190E">
        <w:rPr>
          <w:lang w:val="ru-RU"/>
        </w:rPr>
        <w:t xml:space="preserve"> сервисы для того, чтобы делиться контентом различного типа (фотографии, видеозаписи, документы, ссылки, аудиофайлы и т.д.); </w:t>
      </w:r>
      <w:r>
        <w:rPr>
          <w:lang w:val="ru-RU"/>
        </w:rPr>
        <w:t>3)</w:t>
      </w:r>
      <w:r w:rsidRPr="00EA190E">
        <w:rPr>
          <w:lang w:val="ru-RU"/>
        </w:rPr>
        <w:t xml:space="preserve"> сервисы для обсуждений; </w:t>
      </w:r>
      <w:r>
        <w:rPr>
          <w:lang w:val="ru-RU"/>
        </w:rPr>
        <w:t>4)</w:t>
      </w:r>
      <w:r w:rsidRPr="00EA190E">
        <w:rPr>
          <w:lang w:val="ru-RU"/>
        </w:rPr>
        <w:t xml:space="preserve"> сервисы, связанные с коммерцией; </w:t>
      </w:r>
      <w:r>
        <w:rPr>
          <w:lang w:val="ru-RU"/>
        </w:rPr>
        <w:t>4)</w:t>
      </w:r>
      <w:r w:rsidRPr="00EA190E">
        <w:rPr>
          <w:lang w:val="ru-RU"/>
        </w:rPr>
        <w:t xml:space="preserve"> </w:t>
      </w:r>
      <w:proofErr w:type="spellStart"/>
      <w:r w:rsidRPr="00EA190E">
        <w:rPr>
          <w:lang w:val="ru-RU"/>
        </w:rPr>
        <w:t>геолокационные</w:t>
      </w:r>
      <w:proofErr w:type="spellEnd"/>
      <w:r w:rsidRPr="00EA190E">
        <w:rPr>
          <w:lang w:val="ru-RU"/>
        </w:rPr>
        <w:t xml:space="preserve"> сервисы; </w:t>
      </w:r>
      <w:r>
        <w:rPr>
          <w:lang w:val="ru-RU"/>
        </w:rPr>
        <w:t>5)</w:t>
      </w:r>
      <w:r w:rsidRPr="00EA190E">
        <w:rPr>
          <w:lang w:val="ru-RU"/>
        </w:rPr>
        <w:t xml:space="preserve"> собственно социальные сети (для знаком</w:t>
      </w:r>
      <w:r w:rsidR="00EA14BC">
        <w:rPr>
          <w:lang w:val="ru-RU"/>
        </w:rPr>
        <w:t>ств, профессиональных контактов</w:t>
      </w:r>
      <w:r w:rsidRPr="00EA190E">
        <w:rPr>
          <w:lang w:val="ru-RU"/>
        </w:rPr>
        <w:t xml:space="preserve">); </w:t>
      </w:r>
      <w:r w:rsidR="00C84954">
        <w:rPr>
          <w:lang w:val="ru-RU"/>
        </w:rPr>
        <w:t>6)</w:t>
      </w:r>
      <w:r w:rsidRPr="00EA190E">
        <w:rPr>
          <w:lang w:val="ru-RU"/>
        </w:rPr>
        <w:t xml:space="preserve"> игровые сервисы. </w:t>
      </w:r>
      <w:r w:rsidR="00EA14BC">
        <w:rPr>
          <w:lang w:val="ru-RU"/>
        </w:rPr>
        <w:t>Кроме этого</w:t>
      </w:r>
      <w:r w:rsidR="00C84954">
        <w:rPr>
          <w:lang w:val="ru-RU"/>
        </w:rPr>
        <w:t xml:space="preserve">, существуют </w:t>
      </w:r>
      <w:r w:rsidRPr="00EA190E">
        <w:rPr>
          <w:lang w:val="ru-RU"/>
        </w:rPr>
        <w:t>специализированны</w:t>
      </w:r>
      <w:r w:rsidR="00C84954">
        <w:rPr>
          <w:lang w:val="ru-RU"/>
        </w:rPr>
        <w:t xml:space="preserve">е </w:t>
      </w:r>
      <w:r w:rsidRPr="00EA190E">
        <w:rPr>
          <w:lang w:val="ru-RU"/>
        </w:rPr>
        <w:t>социальны</w:t>
      </w:r>
      <w:r w:rsidR="00C84954">
        <w:rPr>
          <w:lang w:val="ru-RU"/>
        </w:rPr>
        <w:t>е</w:t>
      </w:r>
      <w:r w:rsidRPr="00EA190E">
        <w:rPr>
          <w:lang w:val="ru-RU"/>
        </w:rPr>
        <w:t xml:space="preserve"> сет</w:t>
      </w:r>
      <w:r w:rsidR="00C84954">
        <w:rPr>
          <w:lang w:val="ru-RU"/>
        </w:rPr>
        <w:t>и</w:t>
      </w:r>
      <w:r w:rsidRPr="00EA190E">
        <w:rPr>
          <w:lang w:val="ru-RU"/>
        </w:rPr>
        <w:t xml:space="preserve"> для образования</w:t>
      </w:r>
      <w:r w:rsidR="00EA14BC">
        <w:rPr>
          <w:lang w:val="ru-RU"/>
        </w:rPr>
        <w:t xml:space="preserve"> (</w:t>
      </w:r>
      <w:r w:rsidRPr="00EA190E">
        <w:rPr>
          <w:lang w:val="ru-RU"/>
        </w:rPr>
        <w:t>"</w:t>
      </w:r>
      <w:proofErr w:type="spellStart"/>
      <w:r w:rsidRPr="00EA190E">
        <w:rPr>
          <w:lang w:val="ru-RU"/>
        </w:rPr>
        <w:t>Дневник.ру</w:t>
      </w:r>
      <w:proofErr w:type="spellEnd"/>
      <w:r w:rsidRPr="00EA190E">
        <w:rPr>
          <w:lang w:val="ru-RU"/>
        </w:rPr>
        <w:t>"</w:t>
      </w:r>
      <w:r w:rsidR="00C84954">
        <w:rPr>
          <w:lang w:val="ru-RU"/>
        </w:rPr>
        <w:t xml:space="preserve">, </w:t>
      </w:r>
      <w:r w:rsidR="00C84954">
        <w:t>VR</w:t>
      </w:r>
      <w:r w:rsidR="00C84954">
        <w:rPr>
          <w:lang w:val="ru-RU"/>
        </w:rPr>
        <w:t>-Образование</w:t>
      </w:r>
      <w:r w:rsidR="00EA14BC">
        <w:rPr>
          <w:lang w:val="ru-RU"/>
        </w:rPr>
        <w:t>)</w:t>
      </w:r>
      <w:r w:rsidR="00C84954">
        <w:rPr>
          <w:lang w:val="ru-RU"/>
        </w:rPr>
        <w:t xml:space="preserve">. </w:t>
      </w:r>
      <w:r w:rsidR="00EA14BC">
        <w:rPr>
          <w:lang w:val="ru-RU"/>
        </w:rPr>
        <w:t>Однако пока они не получили широкого распространения</w:t>
      </w:r>
      <w:r w:rsidR="00C84954">
        <w:rPr>
          <w:lang w:val="ru-RU"/>
        </w:rPr>
        <w:t xml:space="preserve">. </w:t>
      </w:r>
      <w:r w:rsidR="00EA14BC">
        <w:rPr>
          <w:lang w:val="ru-RU"/>
        </w:rPr>
        <w:t>Обычно практикующие</w:t>
      </w:r>
      <w:r w:rsidR="00C84954">
        <w:rPr>
          <w:lang w:val="ru-RU"/>
        </w:rPr>
        <w:t xml:space="preserve"> педагогов </w:t>
      </w:r>
      <w:r w:rsidR="00363688">
        <w:rPr>
          <w:lang w:val="ru-RU"/>
        </w:rPr>
        <w:t xml:space="preserve">подстраивают под свои </w:t>
      </w:r>
      <w:r w:rsidR="00EA14BC">
        <w:rPr>
          <w:lang w:val="ru-RU"/>
        </w:rPr>
        <w:t>нужды</w:t>
      </w:r>
      <w:r w:rsidR="00363688">
        <w:rPr>
          <w:lang w:val="ru-RU"/>
        </w:rPr>
        <w:t xml:space="preserve"> уже неспециализированные соцсети.</w:t>
      </w:r>
      <w:r w:rsidR="00363688" w:rsidRPr="00363688">
        <w:rPr>
          <w:lang w:val="ru-RU"/>
        </w:rPr>
        <w:t xml:space="preserve"> </w:t>
      </w:r>
      <w:r w:rsidR="00363688" w:rsidRPr="00363688">
        <w:rPr>
          <w:lang w:val="ru-RU"/>
        </w:rPr>
        <w:t>Под неспециализированными со</w:t>
      </w:r>
      <w:r w:rsidR="00363688">
        <w:rPr>
          <w:lang w:val="ru-RU"/>
        </w:rPr>
        <w:t xml:space="preserve">циальными сетями (которые также </w:t>
      </w:r>
      <w:r w:rsidR="00363688" w:rsidRPr="00363688">
        <w:rPr>
          <w:lang w:val="ru-RU"/>
        </w:rPr>
        <w:t>называют «сетями общего профиля») мы понимаем социальные сети с неограниченным</w:t>
      </w:r>
      <w:r w:rsidR="00363688">
        <w:rPr>
          <w:lang w:val="ru-RU"/>
        </w:rPr>
        <w:t xml:space="preserve"> </w:t>
      </w:r>
      <w:r w:rsidR="00363688" w:rsidRPr="00363688">
        <w:rPr>
          <w:lang w:val="ru-RU"/>
        </w:rPr>
        <w:t xml:space="preserve">доступом и свободным выбором тематики общения. </w:t>
      </w:r>
      <w:proofErr w:type="spellStart"/>
      <w:r w:rsidR="00363688" w:rsidRPr="00363688">
        <w:rPr>
          <w:lang w:val="ru-RU"/>
        </w:rPr>
        <w:t>ВКонтакте</w:t>
      </w:r>
      <w:proofErr w:type="spellEnd"/>
      <w:r w:rsidR="00363688" w:rsidRPr="00363688">
        <w:rPr>
          <w:lang w:val="ru-RU"/>
        </w:rPr>
        <w:t xml:space="preserve"> и </w:t>
      </w:r>
      <w:r w:rsidR="00363688">
        <w:rPr>
          <w:lang w:val="ru-RU"/>
        </w:rPr>
        <w:t xml:space="preserve">Одноклассники </w:t>
      </w:r>
      <w:r w:rsidR="00363688" w:rsidRPr="00363688">
        <w:rPr>
          <w:lang w:val="ru-RU"/>
        </w:rPr>
        <w:t>являются</w:t>
      </w:r>
      <w:r w:rsidR="00363688">
        <w:rPr>
          <w:lang w:val="ru-RU"/>
        </w:rPr>
        <w:t xml:space="preserve"> </w:t>
      </w:r>
      <w:r w:rsidR="00363688" w:rsidRPr="00363688">
        <w:rPr>
          <w:lang w:val="ru-RU"/>
        </w:rPr>
        <w:t>типичными примерами таких сетей.</w:t>
      </w:r>
      <w:r w:rsidR="00363688" w:rsidRPr="00363688">
        <w:rPr>
          <w:lang w:val="ru-RU"/>
        </w:rPr>
        <w:t xml:space="preserve"> </w:t>
      </w:r>
      <w:r w:rsidR="00363688" w:rsidRPr="00363688">
        <w:rPr>
          <w:lang w:val="ru-RU"/>
        </w:rPr>
        <w:t>Многофункциональность современных соц</w:t>
      </w:r>
      <w:r w:rsidR="00363688">
        <w:rPr>
          <w:lang w:val="ru-RU"/>
        </w:rPr>
        <w:t xml:space="preserve">иальных сетей позволяет успешно </w:t>
      </w:r>
      <w:r w:rsidR="00363688" w:rsidRPr="00363688">
        <w:rPr>
          <w:lang w:val="ru-RU"/>
        </w:rPr>
        <w:t>интегрировать их в процесс обучения</w:t>
      </w:r>
      <w:r w:rsidR="00363688">
        <w:rPr>
          <w:lang w:val="ru-RU"/>
        </w:rPr>
        <w:t>.</w:t>
      </w:r>
    </w:p>
    <w:p w:rsidR="00EA190E" w:rsidRDefault="00EA190E" w:rsidP="00EA14BC">
      <w:pPr>
        <w:pStyle w:val="base"/>
        <w:rPr>
          <w:lang w:val="ru-RU"/>
        </w:rPr>
      </w:pPr>
      <w:r w:rsidRPr="00EA190E">
        <w:rPr>
          <w:lang w:val="ru-RU"/>
        </w:rPr>
        <w:lastRenderedPageBreak/>
        <w:t>Опираясь на такой метод, как SWOT-анализ, была предпринята попытка выделить позитивные и негативные стороны использования социальных сетей в сфере образования.</w:t>
      </w:r>
    </w:p>
    <w:p w:rsidR="00A43B25" w:rsidRPr="00363688" w:rsidRDefault="00A43B25" w:rsidP="00363688">
      <w:pPr>
        <w:pStyle w:val="aff0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363688">
        <w:rPr>
          <w:rFonts w:ascii="Times New Roman" w:hAnsi="Times New Roman"/>
          <w:sz w:val="16"/>
          <w:szCs w:val="16"/>
        </w:rPr>
        <w:t>Таблица</w:t>
      </w:r>
      <w:proofErr w:type="spellEnd"/>
      <w:r w:rsidRPr="00363688">
        <w:rPr>
          <w:rFonts w:ascii="Times New Roman" w:hAnsi="Times New Roman"/>
          <w:sz w:val="16"/>
          <w:szCs w:val="16"/>
        </w:rPr>
        <w:t xml:space="preserve"> 1</w:t>
      </w:r>
    </w:p>
    <w:p w:rsidR="00A43B25" w:rsidRPr="00363688" w:rsidRDefault="00EA190E" w:rsidP="00363688">
      <w:pPr>
        <w:pStyle w:val="aff0"/>
        <w:jc w:val="center"/>
        <w:rPr>
          <w:rFonts w:ascii="Times New Roman" w:hAnsi="Times New Roman"/>
          <w:i/>
          <w:sz w:val="16"/>
          <w:szCs w:val="16"/>
        </w:rPr>
      </w:pPr>
      <w:r w:rsidRPr="00363688">
        <w:rPr>
          <w:rFonts w:ascii="Times New Roman" w:hAnsi="Times New Roman"/>
          <w:sz w:val="16"/>
          <w:szCs w:val="16"/>
        </w:rPr>
        <w:t>SWOT-анализ возможностей использования социальных сетей в образовании</w:t>
      </w:r>
    </w:p>
    <w:tbl>
      <w:tblPr>
        <w:tblStyle w:val="afffff9"/>
        <w:tblW w:w="0" w:type="auto"/>
        <w:tblLook w:val="04A0" w:firstRow="1" w:lastRow="0" w:firstColumn="1" w:lastColumn="0" w:noHBand="0" w:noVBand="1"/>
      </w:tblPr>
      <w:tblGrid>
        <w:gridCol w:w="3390"/>
        <w:gridCol w:w="3290"/>
      </w:tblGrid>
      <w:tr w:rsidR="000C77AE" w:rsidRPr="00D11FBB" w:rsidTr="00EA14BC">
        <w:tc>
          <w:tcPr>
            <w:tcW w:w="3510" w:type="dxa"/>
          </w:tcPr>
          <w:p w:rsidR="00EA190E" w:rsidRPr="00D11FBB" w:rsidRDefault="00EA190E" w:rsidP="0057609B">
            <w:pPr>
              <w:pStyle w:val="base"/>
              <w:ind w:firstLine="0"/>
              <w:jc w:val="center"/>
              <w:rPr>
                <w:b/>
                <w:szCs w:val="16"/>
                <w:lang w:val="ru-RU"/>
              </w:rPr>
            </w:pPr>
            <w:proofErr w:type="spellStart"/>
            <w:r w:rsidRPr="00D11FBB">
              <w:rPr>
                <w:b/>
                <w:szCs w:val="16"/>
              </w:rPr>
              <w:t>Преимущества</w:t>
            </w:r>
            <w:proofErr w:type="spellEnd"/>
          </w:p>
        </w:tc>
        <w:tc>
          <w:tcPr>
            <w:tcW w:w="3396" w:type="dxa"/>
          </w:tcPr>
          <w:p w:rsidR="00EA190E" w:rsidRPr="00D11FBB" w:rsidRDefault="00EA190E" w:rsidP="0057609B">
            <w:pPr>
              <w:pStyle w:val="base"/>
              <w:ind w:firstLine="0"/>
              <w:jc w:val="center"/>
              <w:rPr>
                <w:b/>
                <w:szCs w:val="16"/>
                <w:lang w:val="ru-RU"/>
              </w:rPr>
            </w:pPr>
            <w:r w:rsidRPr="00D11FBB">
              <w:rPr>
                <w:b/>
                <w:szCs w:val="16"/>
                <w:lang w:val="ru-RU"/>
              </w:rPr>
              <w:t>Недостатки</w:t>
            </w:r>
          </w:p>
        </w:tc>
      </w:tr>
      <w:tr w:rsidR="000C77AE" w:rsidRPr="00D11FBB" w:rsidTr="00EA14BC">
        <w:tc>
          <w:tcPr>
            <w:tcW w:w="3510" w:type="dxa"/>
          </w:tcPr>
          <w:p w:rsidR="00EA190E" w:rsidRPr="00D11FBB" w:rsidRDefault="00EA190E" w:rsidP="000C77AE">
            <w:pPr>
              <w:pStyle w:val="aff2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314" w:hanging="314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>привычная среда для обучающихся;</w:t>
            </w:r>
          </w:p>
          <w:p w:rsidR="000C77AE" w:rsidRDefault="00EA190E" w:rsidP="000C77AE">
            <w:pPr>
              <w:pStyle w:val="aff2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96" w:hanging="296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>разнообразные инструменты (общие чаты, видео- звонки, файлы, новости);</w:t>
            </w:r>
          </w:p>
          <w:p w:rsidR="000C77AE" w:rsidRDefault="00EA190E" w:rsidP="000C77AE">
            <w:pPr>
              <w:pStyle w:val="aff2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96" w:hanging="296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77AE">
              <w:rPr>
                <w:rFonts w:ascii="Times New Roman" w:hAnsi="Times New Roman"/>
                <w:sz w:val="16"/>
                <w:szCs w:val="16"/>
              </w:rPr>
              <w:t>разнообразие форм коммуникации;</w:t>
            </w:r>
          </w:p>
          <w:p w:rsidR="000C77AE" w:rsidRDefault="00EA190E" w:rsidP="000C77AE">
            <w:pPr>
              <w:pStyle w:val="aff2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96" w:hanging="296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77AE">
              <w:rPr>
                <w:rFonts w:ascii="Times New Roman" w:hAnsi="Times New Roman"/>
                <w:sz w:val="16"/>
                <w:szCs w:val="16"/>
              </w:rPr>
              <w:t>возможность совместной работы;</w:t>
            </w:r>
          </w:p>
          <w:p w:rsidR="000C77AE" w:rsidRDefault="00EA190E" w:rsidP="000C77AE">
            <w:pPr>
              <w:pStyle w:val="aff2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96" w:hanging="296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77AE">
              <w:rPr>
                <w:rFonts w:ascii="Times New Roman" w:hAnsi="Times New Roman"/>
                <w:sz w:val="16"/>
                <w:szCs w:val="16"/>
              </w:rPr>
              <w:t>однозначная идентификация пользователей;</w:t>
            </w:r>
          </w:p>
          <w:p w:rsidR="000C77AE" w:rsidRDefault="00EA190E" w:rsidP="000C77AE">
            <w:pPr>
              <w:pStyle w:val="aff2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96" w:hanging="296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77AE">
              <w:rPr>
                <w:rFonts w:ascii="Times New Roman" w:hAnsi="Times New Roman"/>
                <w:sz w:val="16"/>
                <w:szCs w:val="16"/>
              </w:rPr>
              <w:t>разбор заданий повышенной сложности за пределами урочной системы;</w:t>
            </w:r>
          </w:p>
          <w:p w:rsidR="000C77AE" w:rsidRDefault="00EA190E" w:rsidP="000C77AE">
            <w:pPr>
              <w:pStyle w:val="aff2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96" w:hanging="296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77AE">
              <w:rPr>
                <w:rFonts w:ascii="Times New Roman" w:hAnsi="Times New Roman"/>
                <w:sz w:val="16"/>
                <w:szCs w:val="16"/>
              </w:rPr>
              <w:t>быстрая связь с учащимися в любое время;</w:t>
            </w:r>
          </w:p>
          <w:p w:rsidR="00EA190E" w:rsidRPr="000C77AE" w:rsidRDefault="00EA190E" w:rsidP="000C77AE">
            <w:pPr>
              <w:pStyle w:val="aff2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96" w:hanging="296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77AE">
              <w:rPr>
                <w:rFonts w:ascii="Times New Roman" w:hAnsi="Times New Roman"/>
                <w:sz w:val="16"/>
                <w:szCs w:val="16"/>
              </w:rPr>
              <w:t>индивидуализация и персонализация обучения;</w:t>
            </w:r>
          </w:p>
          <w:p w:rsidR="00363688" w:rsidRPr="00D11FBB" w:rsidRDefault="00363688" w:rsidP="00363688">
            <w:pPr>
              <w:pStyle w:val="aff2"/>
              <w:widowControl w:val="0"/>
              <w:autoSpaceDE w:val="0"/>
              <w:autoSpaceDN w:val="0"/>
              <w:spacing w:after="0" w:line="240" w:lineRule="auto"/>
              <w:ind w:left="296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6" w:type="dxa"/>
          </w:tcPr>
          <w:p w:rsidR="00EA190E" w:rsidRPr="00D11FBB" w:rsidRDefault="00EA190E" w:rsidP="0057609B">
            <w:pPr>
              <w:pStyle w:val="aff2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30" w:hanging="23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>трудоемкость организации;</w:t>
            </w:r>
          </w:p>
          <w:p w:rsidR="00EA190E" w:rsidRPr="00D11FBB" w:rsidRDefault="00EA190E" w:rsidP="0057609B">
            <w:pPr>
              <w:pStyle w:val="aff2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30" w:hanging="23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>интернет-</w:t>
            </w:r>
            <w:proofErr w:type="spellStart"/>
            <w:r w:rsidRPr="00D11FBB">
              <w:rPr>
                <w:rFonts w:ascii="Times New Roman" w:hAnsi="Times New Roman"/>
                <w:sz w:val="16"/>
                <w:szCs w:val="16"/>
              </w:rPr>
              <w:t>аддикция</w:t>
            </w:r>
            <w:proofErr w:type="spellEnd"/>
            <w:r w:rsidRPr="00D11FBB">
              <w:rPr>
                <w:rFonts w:ascii="Times New Roman" w:hAnsi="Times New Roman"/>
                <w:sz w:val="16"/>
                <w:szCs w:val="16"/>
              </w:rPr>
              <w:t xml:space="preserve"> (привязка к компьютерам и гаджетам);</w:t>
            </w:r>
          </w:p>
          <w:p w:rsidR="00EA190E" w:rsidRPr="00D11FBB" w:rsidRDefault="00EA190E" w:rsidP="0057609B">
            <w:pPr>
              <w:pStyle w:val="aff2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30" w:hanging="23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 xml:space="preserve">присутствие в </w:t>
            </w:r>
            <w:proofErr w:type="spellStart"/>
            <w:proofErr w:type="gramStart"/>
            <w:r w:rsidRPr="00D11FBB">
              <w:rPr>
                <w:rFonts w:ascii="Times New Roman" w:hAnsi="Times New Roman"/>
                <w:sz w:val="16"/>
                <w:szCs w:val="16"/>
              </w:rPr>
              <w:t>соц.сетях</w:t>
            </w:r>
            <w:proofErr w:type="spellEnd"/>
            <w:proofErr w:type="gramEnd"/>
            <w:r w:rsidRPr="00D11FBB">
              <w:rPr>
                <w:rFonts w:ascii="Times New Roman" w:hAnsi="Times New Roman"/>
                <w:sz w:val="16"/>
                <w:szCs w:val="16"/>
              </w:rPr>
              <w:t xml:space="preserve"> постороннего содержимого;</w:t>
            </w:r>
          </w:p>
          <w:p w:rsidR="00EA190E" w:rsidRPr="00D11FBB" w:rsidRDefault="00EA190E" w:rsidP="0057609B">
            <w:pPr>
              <w:pStyle w:val="aff2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30" w:hanging="23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>слабые технические навыки некоторых участников образовательного процесса;</w:t>
            </w:r>
          </w:p>
          <w:p w:rsidR="00EA190E" w:rsidRPr="00D11FBB" w:rsidRDefault="00EA190E" w:rsidP="0057609B">
            <w:pPr>
              <w:pStyle w:val="aff2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30" w:hanging="23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>не достаточная разработанность цифровой дидактики;</w:t>
            </w:r>
          </w:p>
          <w:p w:rsidR="00EA190E" w:rsidRPr="00D11FBB" w:rsidRDefault="00EA190E" w:rsidP="0057609B">
            <w:pPr>
              <w:pStyle w:val="aff2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30" w:hanging="23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>риск подмены цифровизации образования оцифровкой;</w:t>
            </w:r>
          </w:p>
          <w:p w:rsidR="00EA190E" w:rsidRPr="00D11FBB" w:rsidRDefault="00EA190E" w:rsidP="0057609B">
            <w:pPr>
              <w:pStyle w:val="aff2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30" w:hanging="23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>избыточность информации часто приводит к ее поверхностному восприятию;</w:t>
            </w:r>
          </w:p>
          <w:p w:rsidR="00EA190E" w:rsidRPr="00EA190E" w:rsidRDefault="00EA190E" w:rsidP="00EA190E">
            <w:pPr>
              <w:pStyle w:val="aff2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230" w:hanging="23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>отсутствие оснований для системы оценивания, что может изменить общие подходы к результатам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</w:tr>
      <w:tr w:rsidR="000C77AE" w:rsidRPr="00D11FBB" w:rsidTr="00EA14BC">
        <w:tc>
          <w:tcPr>
            <w:tcW w:w="3510" w:type="dxa"/>
            <w:shd w:val="clear" w:color="auto" w:fill="auto"/>
          </w:tcPr>
          <w:p w:rsidR="00EA190E" w:rsidRPr="00D11FBB" w:rsidRDefault="00EA190E" w:rsidP="0057609B">
            <w:pPr>
              <w:jc w:val="center"/>
              <w:rPr>
                <w:b/>
                <w:sz w:val="16"/>
                <w:szCs w:val="16"/>
              </w:rPr>
            </w:pPr>
            <w:r w:rsidRPr="00D11FBB">
              <w:rPr>
                <w:b/>
                <w:sz w:val="16"/>
                <w:szCs w:val="16"/>
              </w:rPr>
              <w:t>Возможности</w:t>
            </w:r>
          </w:p>
        </w:tc>
        <w:tc>
          <w:tcPr>
            <w:tcW w:w="3396" w:type="dxa"/>
            <w:shd w:val="clear" w:color="auto" w:fill="auto"/>
          </w:tcPr>
          <w:p w:rsidR="00EA190E" w:rsidRPr="00D11FBB" w:rsidRDefault="00EA190E" w:rsidP="0057609B">
            <w:pPr>
              <w:jc w:val="center"/>
              <w:rPr>
                <w:b/>
                <w:sz w:val="16"/>
                <w:szCs w:val="16"/>
              </w:rPr>
            </w:pPr>
            <w:r w:rsidRPr="00D11FBB">
              <w:rPr>
                <w:b/>
                <w:sz w:val="16"/>
                <w:szCs w:val="16"/>
              </w:rPr>
              <w:t>Угрозы</w:t>
            </w:r>
          </w:p>
        </w:tc>
      </w:tr>
      <w:tr w:rsidR="000C77AE" w:rsidRPr="00D11FBB" w:rsidTr="00EA14BC">
        <w:tc>
          <w:tcPr>
            <w:tcW w:w="3510" w:type="dxa"/>
            <w:shd w:val="clear" w:color="auto" w:fill="auto"/>
          </w:tcPr>
          <w:p w:rsidR="000C77AE" w:rsidRDefault="00EA190E" w:rsidP="000C77AE">
            <w:pPr>
              <w:pStyle w:val="aff2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172" w:hanging="172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>организация работы с одаренными или отстающими учащимися;</w:t>
            </w:r>
          </w:p>
          <w:p w:rsidR="000C77AE" w:rsidRDefault="00EA190E" w:rsidP="000C77AE">
            <w:pPr>
              <w:pStyle w:val="aff2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172" w:hanging="172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77AE">
              <w:rPr>
                <w:rFonts w:ascii="Times New Roman" w:hAnsi="Times New Roman"/>
                <w:sz w:val="16"/>
                <w:szCs w:val="16"/>
              </w:rPr>
              <w:t>полный перевод обучения в дистанционный формат (возможность получать образование лицами с ОВЗ и для домашнего обучения);</w:t>
            </w:r>
          </w:p>
          <w:p w:rsidR="000C77AE" w:rsidRDefault="00EA190E" w:rsidP="000C77AE">
            <w:pPr>
              <w:pStyle w:val="aff2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172" w:hanging="172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77AE">
              <w:rPr>
                <w:rFonts w:ascii="Times New Roman" w:hAnsi="Times New Roman"/>
                <w:sz w:val="16"/>
                <w:szCs w:val="16"/>
              </w:rPr>
              <w:t>расширение и углубление знаний по предмету через организацию проектной деятельности, проведение олимпиад, конкурсов, онлайн тестов и пр.;</w:t>
            </w:r>
          </w:p>
          <w:p w:rsidR="000C77AE" w:rsidRDefault="00EA190E" w:rsidP="000C77AE">
            <w:pPr>
              <w:pStyle w:val="aff2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172" w:hanging="172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77AE">
              <w:rPr>
                <w:rFonts w:ascii="Times New Roman" w:hAnsi="Times New Roman"/>
                <w:sz w:val="16"/>
                <w:szCs w:val="16"/>
              </w:rPr>
              <w:t>процесс обучения документируется – у обучающего остается сам курс обучения (презентации, фрагменты урока), электронная переписка с учителем, это дает возможность обращаться к нему позже, по мере необходимости;</w:t>
            </w:r>
          </w:p>
          <w:p w:rsidR="000C77AE" w:rsidRDefault="00EA190E" w:rsidP="000C77AE">
            <w:pPr>
              <w:pStyle w:val="aff2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172" w:hanging="172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77AE">
              <w:rPr>
                <w:rFonts w:ascii="Times New Roman" w:hAnsi="Times New Roman"/>
                <w:sz w:val="16"/>
                <w:szCs w:val="16"/>
              </w:rPr>
              <w:t>развиваются навыки самообразования</w:t>
            </w:r>
            <w:r w:rsidRPr="000C77A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363688" w:rsidRPr="000C77AE" w:rsidRDefault="00363688" w:rsidP="000C77AE">
            <w:pPr>
              <w:pStyle w:val="aff2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172" w:hanging="172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77AE">
              <w:rPr>
                <w:rFonts w:ascii="Times New Roman" w:hAnsi="Times New Roman"/>
                <w:sz w:val="16"/>
                <w:szCs w:val="16"/>
              </w:rPr>
              <w:t>координация учебного процесса.</w:t>
            </w:r>
          </w:p>
        </w:tc>
        <w:tc>
          <w:tcPr>
            <w:tcW w:w="3396" w:type="dxa"/>
            <w:shd w:val="clear" w:color="auto" w:fill="auto"/>
          </w:tcPr>
          <w:p w:rsidR="00EA190E" w:rsidRPr="00D11FBB" w:rsidRDefault="00EA190E" w:rsidP="0057609B">
            <w:pPr>
              <w:pStyle w:val="aff2"/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 xml:space="preserve">временное отключение 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D11FBB">
              <w:rPr>
                <w:rFonts w:ascii="Times New Roman" w:hAnsi="Times New Roman"/>
                <w:sz w:val="16"/>
                <w:szCs w:val="16"/>
              </w:rPr>
              <w:t>нтернета;</w:t>
            </w:r>
          </w:p>
          <w:p w:rsidR="00EA190E" w:rsidRPr="00D11FBB" w:rsidRDefault="00EA190E" w:rsidP="0057609B">
            <w:pPr>
              <w:pStyle w:val="aff2"/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>введение санкций на Россию (могут исчезнуть ссылки на некоторые учебные материалы);</w:t>
            </w:r>
          </w:p>
          <w:p w:rsidR="00EA190E" w:rsidRPr="00D11FBB" w:rsidRDefault="00EA190E" w:rsidP="0057609B">
            <w:pPr>
              <w:pStyle w:val="aff2"/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>недостаточно развитая правовая база;</w:t>
            </w:r>
          </w:p>
          <w:p w:rsidR="00EA190E" w:rsidRPr="00D11FBB" w:rsidRDefault="00EA190E" w:rsidP="0057609B">
            <w:pPr>
              <w:pStyle w:val="aff2"/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>отсутствие непосредственного контакта между преподавателем и учеником;</w:t>
            </w:r>
          </w:p>
          <w:p w:rsidR="00EA190E" w:rsidRPr="00D11FBB" w:rsidRDefault="00EA190E" w:rsidP="0057609B">
            <w:pPr>
              <w:pStyle w:val="aff2"/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>возможна подмена своих результатов чужими;</w:t>
            </w:r>
          </w:p>
          <w:p w:rsidR="00EA190E" w:rsidRPr="00D11FBB" w:rsidRDefault="00EA190E" w:rsidP="0057609B">
            <w:pPr>
              <w:pStyle w:val="aff2"/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>без соответствующего контроля «слабый» ученик не усвоит даже базовый минимум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EA190E" w:rsidRPr="00363688" w:rsidRDefault="00EA190E" w:rsidP="0057609B">
            <w:pPr>
              <w:pStyle w:val="aff2"/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jc w:val="both"/>
              <w:rPr>
                <w:sz w:val="16"/>
                <w:szCs w:val="16"/>
              </w:rPr>
            </w:pPr>
            <w:r w:rsidRPr="00D11FBB">
              <w:rPr>
                <w:rFonts w:ascii="Times New Roman" w:hAnsi="Times New Roman"/>
                <w:sz w:val="16"/>
                <w:szCs w:val="16"/>
              </w:rPr>
              <w:t>удовлетворение краткосрочных задач</w:t>
            </w:r>
            <w:r w:rsidR="00363688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363688" w:rsidRPr="00363688" w:rsidRDefault="00363688" w:rsidP="00363688">
            <w:pPr>
              <w:pStyle w:val="aff2"/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688">
              <w:rPr>
                <w:rFonts w:ascii="Times New Roman" w:hAnsi="Times New Roman"/>
                <w:sz w:val="16"/>
                <w:szCs w:val="16"/>
              </w:rPr>
              <w:t>разрушени</w:t>
            </w:r>
            <w:r w:rsidRPr="00363688">
              <w:rPr>
                <w:rFonts w:ascii="Times New Roman" w:hAnsi="Times New Roman"/>
                <w:sz w:val="16"/>
                <w:szCs w:val="16"/>
              </w:rPr>
              <w:t>е</w:t>
            </w:r>
            <w:r w:rsidRPr="00363688">
              <w:rPr>
                <w:rFonts w:ascii="Times New Roman" w:hAnsi="Times New Roman"/>
                <w:sz w:val="16"/>
                <w:szCs w:val="16"/>
              </w:rPr>
              <w:t xml:space="preserve"> иерархических границ между пользователями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</w:tbl>
    <w:p w:rsidR="00574078" w:rsidRDefault="00574078" w:rsidP="008E42B1">
      <w:pPr>
        <w:pStyle w:val="base1"/>
        <w:jc w:val="center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BE4F8F" w:rsidRPr="00BE4F8F" w:rsidRDefault="00BE4F8F" w:rsidP="00BE4F8F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BE4F8F">
        <w:rPr>
          <w:szCs w:val="20"/>
        </w:rPr>
        <w:t>Бем</w:t>
      </w:r>
      <w:proofErr w:type="spellEnd"/>
      <w:r w:rsidRPr="00BE4F8F">
        <w:rPr>
          <w:szCs w:val="20"/>
        </w:rPr>
        <w:t xml:space="preserve"> Н. А. Использование социальных сетей в педагогическом образовании // Гаудеамус. 2010. №16. URL: https://cyberleninka.ru/article/n/ispolzovanie-sotsialnyh-setey-v-pedagogicheskom-obrazovanii (дата обращения: 07.06.2023).</w:t>
      </w:r>
    </w:p>
    <w:p w:rsidR="008E42B1" w:rsidRPr="008E42B1" w:rsidRDefault="008E42B1" w:rsidP="008E42B1">
      <w:pPr>
        <w:pStyle w:val="litera"/>
        <w:numPr>
          <w:ilvl w:val="0"/>
          <w:numId w:val="20"/>
        </w:numPr>
        <w:rPr>
          <w:szCs w:val="20"/>
        </w:rPr>
      </w:pPr>
      <w:r w:rsidRPr="008E42B1">
        <w:rPr>
          <w:szCs w:val="20"/>
        </w:rPr>
        <w:t xml:space="preserve">Богданов Д.В. Историческое становление и развитие социальных сетей // Научные проблемы водного транспорта. 2017. №50. </w:t>
      </w:r>
      <w:r w:rsidRPr="008E42B1">
        <w:rPr>
          <w:szCs w:val="20"/>
          <w:lang w:val="en-US"/>
        </w:rPr>
        <w:t>URL</w:t>
      </w:r>
      <w:r w:rsidRPr="008E42B1">
        <w:rPr>
          <w:szCs w:val="20"/>
        </w:rPr>
        <w:t xml:space="preserve">: </w:t>
      </w:r>
      <w:r w:rsidRPr="008E42B1">
        <w:rPr>
          <w:szCs w:val="20"/>
          <w:lang w:val="en-US"/>
        </w:rPr>
        <w:t>https</w:t>
      </w:r>
      <w:r w:rsidRPr="008E42B1">
        <w:rPr>
          <w:szCs w:val="20"/>
        </w:rPr>
        <w:t>://</w:t>
      </w:r>
      <w:proofErr w:type="spellStart"/>
      <w:r w:rsidRPr="008E42B1">
        <w:rPr>
          <w:szCs w:val="20"/>
          <w:lang w:val="en-US"/>
        </w:rPr>
        <w:t>cyberleninka</w:t>
      </w:r>
      <w:proofErr w:type="spellEnd"/>
      <w:r w:rsidRPr="008E42B1">
        <w:rPr>
          <w:szCs w:val="20"/>
        </w:rPr>
        <w:t>.</w:t>
      </w:r>
      <w:proofErr w:type="spellStart"/>
      <w:r w:rsidRPr="008E42B1">
        <w:rPr>
          <w:szCs w:val="20"/>
          <w:lang w:val="en-US"/>
        </w:rPr>
        <w:t>ru</w:t>
      </w:r>
      <w:proofErr w:type="spellEnd"/>
      <w:r w:rsidRPr="008E42B1">
        <w:rPr>
          <w:szCs w:val="20"/>
        </w:rPr>
        <w:t>/</w:t>
      </w:r>
      <w:r w:rsidRPr="008E42B1">
        <w:rPr>
          <w:szCs w:val="20"/>
          <w:lang w:val="en-US"/>
        </w:rPr>
        <w:t>article</w:t>
      </w:r>
      <w:r w:rsidRPr="008E42B1">
        <w:rPr>
          <w:szCs w:val="20"/>
        </w:rPr>
        <w:t>/</w:t>
      </w:r>
      <w:r w:rsidRPr="008E42B1">
        <w:rPr>
          <w:szCs w:val="20"/>
          <w:lang w:val="en-US"/>
        </w:rPr>
        <w:t>n</w:t>
      </w:r>
      <w:r w:rsidRPr="008E42B1">
        <w:rPr>
          <w:szCs w:val="20"/>
        </w:rPr>
        <w:t>/</w:t>
      </w:r>
      <w:proofErr w:type="spellStart"/>
      <w:r w:rsidRPr="008E42B1">
        <w:rPr>
          <w:szCs w:val="20"/>
          <w:lang w:val="en-US"/>
        </w:rPr>
        <w:t>istoricheskoe</w:t>
      </w:r>
      <w:proofErr w:type="spellEnd"/>
      <w:r w:rsidRPr="008E42B1">
        <w:rPr>
          <w:szCs w:val="20"/>
        </w:rPr>
        <w:t>-</w:t>
      </w:r>
      <w:proofErr w:type="spellStart"/>
      <w:r w:rsidRPr="008E42B1">
        <w:rPr>
          <w:szCs w:val="20"/>
          <w:lang w:val="en-US"/>
        </w:rPr>
        <w:t>stanovlenie</w:t>
      </w:r>
      <w:proofErr w:type="spellEnd"/>
      <w:r w:rsidRPr="008E42B1">
        <w:rPr>
          <w:szCs w:val="20"/>
        </w:rPr>
        <w:t>-</w:t>
      </w:r>
      <w:proofErr w:type="spellStart"/>
      <w:r w:rsidRPr="008E42B1">
        <w:rPr>
          <w:szCs w:val="20"/>
          <w:lang w:val="en-US"/>
        </w:rPr>
        <w:t>i</w:t>
      </w:r>
      <w:proofErr w:type="spellEnd"/>
      <w:r w:rsidRPr="008E42B1">
        <w:rPr>
          <w:szCs w:val="20"/>
        </w:rPr>
        <w:t>-</w:t>
      </w:r>
      <w:proofErr w:type="spellStart"/>
      <w:r w:rsidRPr="008E42B1">
        <w:rPr>
          <w:szCs w:val="20"/>
          <w:lang w:val="en-US"/>
        </w:rPr>
        <w:t>razvitie</w:t>
      </w:r>
      <w:proofErr w:type="spellEnd"/>
      <w:r w:rsidRPr="008E42B1">
        <w:rPr>
          <w:szCs w:val="20"/>
        </w:rPr>
        <w:t>-</w:t>
      </w:r>
      <w:proofErr w:type="spellStart"/>
      <w:r w:rsidRPr="008E42B1">
        <w:rPr>
          <w:szCs w:val="20"/>
          <w:lang w:val="en-US"/>
        </w:rPr>
        <w:t>sotsialnyh</w:t>
      </w:r>
      <w:proofErr w:type="spellEnd"/>
      <w:r w:rsidRPr="008E42B1">
        <w:rPr>
          <w:szCs w:val="20"/>
        </w:rPr>
        <w:t>-</w:t>
      </w:r>
      <w:proofErr w:type="spellStart"/>
      <w:r w:rsidRPr="008E42B1">
        <w:rPr>
          <w:szCs w:val="20"/>
          <w:lang w:val="en-US"/>
        </w:rPr>
        <w:t>setey</w:t>
      </w:r>
      <w:proofErr w:type="spellEnd"/>
      <w:r w:rsidRPr="008E42B1">
        <w:rPr>
          <w:szCs w:val="20"/>
        </w:rPr>
        <w:t xml:space="preserve"> (дата обращения: 07.06.2023).</w:t>
      </w:r>
    </w:p>
    <w:p w:rsidR="008E42B1" w:rsidRPr="008E42B1" w:rsidRDefault="008E42B1" w:rsidP="008E42B1">
      <w:pPr>
        <w:pStyle w:val="litera"/>
        <w:numPr>
          <w:ilvl w:val="0"/>
          <w:numId w:val="20"/>
        </w:numPr>
        <w:rPr>
          <w:szCs w:val="20"/>
        </w:rPr>
      </w:pPr>
      <w:r w:rsidRPr="008E42B1">
        <w:rPr>
          <w:szCs w:val="20"/>
        </w:rPr>
        <w:t xml:space="preserve">Демичева Ксения Александровна Понятие и классификация социальных сетей в контексте взаимодействия в сети интернет // </w:t>
      </w:r>
      <w:proofErr w:type="spellStart"/>
      <w:r w:rsidRPr="008E42B1">
        <w:rPr>
          <w:szCs w:val="20"/>
        </w:rPr>
        <w:t>International</w:t>
      </w:r>
      <w:proofErr w:type="spellEnd"/>
      <w:r w:rsidRPr="008E42B1">
        <w:rPr>
          <w:szCs w:val="20"/>
        </w:rPr>
        <w:t xml:space="preserve"> </w:t>
      </w:r>
      <w:proofErr w:type="spellStart"/>
      <w:r w:rsidRPr="008E42B1">
        <w:rPr>
          <w:szCs w:val="20"/>
        </w:rPr>
        <w:t>scientific</w:t>
      </w:r>
      <w:proofErr w:type="spellEnd"/>
      <w:r w:rsidRPr="008E42B1">
        <w:rPr>
          <w:szCs w:val="20"/>
        </w:rPr>
        <w:t xml:space="preserve"> </w:t>
      </w:r>
      <w:proofErr w:type="spellStart"/>
      <w:r w:rsidRPr="008E42B1">
        <w:rPr>
          <w:szCs w:val="20"/>
        </w:rPr>
        <w:t>review</w:t>
      </w:r>
      <w:proofErr w:type="spellEnd"/>
      <w:r w:rsidRPr="008E42B1">
        <w:rPr>
          <w:szCs w:val="20"/>
        </w:rPr>
        <w:t>. 2015. №3 (4). URL: https://cyberleninka.ru/article/n/ponyatie-i-klassifikatsiya-sotsialnyh-setey-v-kontekste-vzaimodeystviya-v-seti-internet (дата обращения: 07.06.2023).</w:t>
      </w:r>
    </w:p>
    <w:p w:rsidR="00EA14BC" w:rsidRPr="00EA14BC" w:rsidRDefault="008E42B1" w:rsidP="00EA14BC">
      <w:pPr>
        <w:pStyle w:val="litera"/>
        <w:numPr>
          <w:ilvl w:val="0"/>
          <w:numId w:val="20"/>
        </w:numPr>
        <w:rPr>
          <w:szCs w:val="20"/>
        </w:rPr>
      </w:pPr>
      <w:r w:rsidRPr="008E42B1">
        <w:rPr>
          <w:szCs w:val="20"/>
        </w:rPr>
        <w:t xml:space="preserve">Солдатова Г. Цифровое </w:t>
      </w:r>
      <w:proofErr w:type="spellStart"/>
      <w:r w:rsidRPr="008E42B1">
        <w:rPr>
          <w:szCs w:val="20"/>
        </w:rPr>
        <w:t>пококление</w:t>
      </w:r>
      <w:proofErr w:type="spellEnd"/>
      <w:r w:rsidRPr="008E42B1">
        <w:rPr>
          <w:szCs w:val="20"/>
        </w:rPr>
        <w:t xml:space="preserve">: какое оно? [Электронный ресурс]// </w:t>
      </w:r>
      <w:hyperlink r:id="rId7" w:history="1">
        <w:r w:rsidRPr="008E42B1">
          <w:rPr>
            <w:rStyle w:val="af0"/>
            <w:szCs w:val="20"/>
          </w:rPr>
          <w:t>https://russiaedu.ru/article/tsifrovoe-pokolenie-kakoe-ono</w:t>
        </w:r>
      </w:hyperlink>
      <w:r w:rsidRPr="008E42B1">
        <w:rPr>
          <w:szCs w:val="20"/>
        </w:rPr>
        <w:t xml:space="preserve"> </w:t>
      </w:r>
      <w:r>
        <w:rPr>
          <w:szCs w:val="20"/>
        </w:rPr>
        <w:t>(дата обращения: 07</w:t>
      </w:r>
      <w:r w:rsidRPr="008E42B1">
        <w:rPr>
          <w:szCs w:val="20"/>
        </w:rPr>
        <w:t>.</w:t>
      </w:r>
      <w:r>
        <w:rPr>
          <w:szCs w:val="20"/>
        </w:rPr>
        <w:t>06</w:t>
      </w:r>
      <w:r w:rsidRPr="008E42B1">
        <w:rPr>
          <w:szCs w:val="20"/>
        </w:rPr>
        <w:t>.20</w:t>
      </w:r>
      <w:r>
        <w:rPr>
          <w:szCs w:val="20"/>
        </w:rPr>
        <w:t>23</w:t>
      </w:r>
      <w:r w:rsidRPr="008E42B1">
        <w:rPr>
          <w:szCs w:val="20"/>
        </w:rPr>
        <w:t>)</w:t>
      </w:r>
      <w:r>
        <w:rPr>
          <w:szCs w:val="20"/>
        </w:rPr>
        <w:t>.</w:t>
      </w:r>
    </w:p>
    <w:p w:rsidR="008E42B1" w:rsidRPr="008E42B1" w:rsidRDefault="008E42B1" w:rsidP="00EA14BC">
      <w:pPr>
        <w:pStyle w:val="litera"/>
        <w:numPr>
          <w:ilvl w:val="0"/>
          <w:numId w:val="0"/>
        </w:numPr>
        <w:ind w:left="360"/>
        <w:rPr>
          <w:szCs w:val="20"/>
        </w:rPr>
      </w:pPr>
      <w:bookmarkStart w:id="10" w:name="_GoBack"/>
      <w:bookmarkEnd w:id="10"/>
    </w:p>
    <w:sectPr w:rsidR="008E42B1" w:rsidRPr="008E42B1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08" w:rsidRDefault="00411908">
      <w:r>
        <w:separator/>
      </w:r>
    </w:p>
    <w:p w:rsidR="00411908" w:rsidRDefault="00411908"/>
    <w:p w:rsidR="00411908" w:rsidRDefault="00411908"/>
    <w:p w:rsidR="00411908" w:rsidRDefault="00411908"/>
  </w:endnote>
  <w:endnote w:type="continuationSeparator" w:id="0">
    <w:p w:rsidR="00411908" w:rsidRDefault="00411908">
      <w:r>
        <w:continuationSeparator/>
      </w:r>
    </w:p>
    <w:p w:rsidR="00411908" w:rsidRDefault="00411908"/>
    <w:p w:rsidR="00411908" w:rsidRDefault="00411908"/>
    <w:p w:rsidR="00411908" w:rsidRDefault="00411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0C77AE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08" w:rsidRDefault="00411908">
      <w:r>
        <w:separator/>
      </w:r>
    </w:p>
    <w:p w:rsidR="00411908" w:rsidRDefault="00411908"/>
    <w:p w:rsidR="00411908" w:rsidRDefault="00411908"/>
    <w:p w:rsidR="00411908" w:rsidRDefault="00411908"/>
  </w:footnote>
  <w:footnote w:type="continuationSeparator" w:id="0">
    <w:p w:rsidR="00411908" w:rsidRDefault="00411908">
      <w:r>
        <w:continuationSeparator/>
      </w:r>
    </w:p>
    <w:p w:rsidR="00411908" w:rsidRDefault="00411908"/>
    <w:p w:rsidR="00411908" w:rsidRDefault="00411908"/>
    <w:p w:rsidR="00411908" w:rsidRDefault="004119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7" type="#_x0000_t75" style="width:11.2pt;height:11.2pt" o:bullet="t">
        <v:imagedata r:id="rId1" o:title="mso10"/>
      </v:shape>
    </w:pict>
  </w:numPicBullet>
  <w:numPicBullet w:numPicBulletId="1">
    <w:pict>
      <v:shape id="_x0000_i1288" type="#_x0000_t75" style="width:9.6pt;height:9.6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C36AEC"/>
    <w:multiLevelType w:val="hybridMultilevel"/>
    <w:tmpl w:val="3F344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56006"/>
    <w:multiLevelType w:val="hybridMultilevel"/>
    <w:tmpl w:val="1F36B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8"/>
  </w:num>
  <w:num w:numId="11">
    <w:abstractNumId w:val="35"/>
  </w:num>
  <w:num w:numId="12">
    <w:abstractNumId w:val="34"/>
  </w:num>
  <w:num w:numId="13">
    <w:abstractNumId w:val="22"/>
  </w:num>
  <w:num w:numId="14">
    <w:abstractNumId w:val="32"/>
  </w:num>
  <w:num w:numId="15">
    <w:abstractNumId w:val="24"/>
  </w:num>
  <w:num w:numId="16">
    <w:abstractNumId w:val="30"/>
  </w:num>
  <w:num w:numId="17">
    <w:abstractNumId w:val="33"/>
  </w:num>
  <w:num w:numId="18">
    <w:abstractNumId w:val="36"/>
  </w:num>
  <w:num w:numId="19">
    <w:abstractNumId w:val="21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0E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C77AE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3688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908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42B1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4F8F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4954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14BC"/>
    <w:rsid w:val="00EA190E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8B592"/>
  <w15:docId w15:val="{CE20C312-C817-4430-B23F-59021F75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1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ssiaedu.ru/article/tsifrovoe-pokolenie-kakoe-o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%20VivoBook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73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Asus VivoBook</dc:creator>
  <cp:lastModifiedBy>Asus VivoBook</cp:lastModifiedBy>
  <cp:revision>3</cp:revision>
  <cp:lastPrinted>2011-06-10T13:51:00Z</cp:lastPrinted>
  <dcterms:created xsi:type="dcterms:W3CDTF">2023-06-07T19:26:00Z</dcterms:created>
  <dcterms:modified xsi:type="dcterms:W3CDTF">2023-06-07T20:41:00Z</dcterms:modified>
</cp:coreProperties>
</file>